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A5E" w:rsidRDefault="00C34A5E" w:rsidP="00C34A5E">
      <w:pPr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Практическое занятие №3</w:t>
      </w:r>
    </w:p>
    <w:p w:rsidR="00C34A5E" w:rsidRDefault="00C34A5E" w:rsidP="00C34A5E">
      <w:pPr>
        <w:shd w:val="clear" w:color="auto" w:fill="FFFFFF"/>
        <w:spacing w:after="0" w:line="240" w:lineRule="auto"/>
        <w:jc w:val="center"/>
        <w:rPr>
          <w:b/>
          <w:color w:val="000000"/>
          <w:spacing w:val="-3"/>
          <w:szCs w:val="28"/>
        </w:rPr>
      </w:pPr>
      <w:r w:rsidRPr="007B3D64">
        <w:rPr>
          <w:b/>
          <w:color w:val="000000"/>
          <w:spacing w:val="-3"/>
          <w:szCs w:val="28"/>
        </w:rPr>
        <w:t>Определение объемов земляных работ</w:t>
      </w:r>
    </w:p>
    <w:p w:rsidR="00C34A5E" w:rsidRDefault="00C34A5E" w:rsidP="00C34A5E">
      <w:pPr>
        <w:shd w:val="clear" w:color="auto" w:fill="FFFFFF"/>
        <w:spacing w:after="0" w:line="240" w:lineRule="auto"/>
        <w:ind w:right="14"/>
        <w:rPr>
          <w:b/>
          <w:color w:val="000000"/>
          <w:spacing w:val="-2"/>
          <w:szCs w:val="28"/>
        </w:rPr>
      </w:pPr>
    </w:p>
    <w:p w:rsidR="00C34A5E" w:rsidRDefault="008B6E55" w:rsidP="00C34A5E">
      <w:pPr>
        <w:shd w:val="clear" w:color="auto" w:fill="FFFFFF"/>
        <w:spacing w:after="0" w:line="240" w:lineRule="auto"/>
        <w:ind w:right="14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>Трудоемкость – 1 час</w:t>
      </w:r>
      <w:r w:rsidR="00C34A5E">
        <w:rPr>
          <w:b/>
          <w:color w:val="000000"/>
          <w:spacing w:val="-2"/>
          <w:szCs w:val="28"/>
        </w:rPr>
        <w:t xml:space="preserve">. </w:t>
      </w:r>
    </w:p>
    <w:p w:rsidR="00C34A5E" w:rsidRPr="00F236C8" w:rsidRDefault="00C34A5E" w:rsidP="00C34A5E">
      <w:pPr>
        <w:shd w:val="clear" w:color="auto" w:fill="FFFFFF"/>
        <w:spacing w:after="0" w:line="240" w:lineRule="auto"/>
        <w:ind w:right="14"/>
        <w:rPr>
          <w:b/>
          <w:i/>
          <w:color w:val="000000"/>
          <w:spacing w:val="-2"/>
          <w:szCs w:val="28"/>
        </w:rPr>
      </w:pPr>
      <w:r w:rsidRPr="00F236C8">
        <w:rPr>
          <w:b/>
          <w:i/>
          <w:color w:val="000000"/>
          <w:spacing w:val="-2"/>
          <w:szCs w:val="28"/>
        </w:rPr>
        <w:t>Задачу решать по своему варианту</w:t>
      </w:r>
      <w:r>
        <w:rPr>
          <w:b/>
          <w:i/>
          <w:color w:val="000000"/>
          <w:spacing w:val="-2"/>
          <w:szCs w:val="28"/>
        </w:rPr>
        <w:t>.</w:t>
      </w:r>
    </w:p>
    <w:p w:rsidR="00C34A5E" w:rsidRPr="009B7CF7" w:rsidRDefault="00C34A5E" w:rsidP="00C34A5E">
      <w:pPr>
        <w:spacing w:after="0" w:line="240" w:lineRule="auto"/>
        <w:ind w:firstLine="851"/>
        <w:rPr>
          <w:szCs w:val="28"/>
          <w:lang w:eastAsia="ko-KR"/>
        </w:rPr>
      </w:pPr>
      <w:r w:rsidRPr="00B4749B">
        <w:rPr>
          <w:szCs w:val="28"/>
        </w:rPr>
        <w:t>ПРИМЕР</w:t>
      </w:r>
      <w:r w:rsidRPr="003F5D2B">
        <w:rPr>
          <w:szCs w:val="28"/>
        </w:rPr>
        <w:t>:</w:t>
      </w:r>
      <w:r>
        <w:rPr>
          <w:szCs w:val="28"/>
        </w:rPr>
        <w:t xml:space="preserve"> </w:t>
      </w:r>
      <w:r w:rsidRPr="009B7CF7">
        <w:rPr>
          <w:szCs w:val="28"/>
        </w:rPr>
        <w:t xml:space="preserve">Определить объем траншеи длиною </w:t>
      </w:r>
      <w:r w:rsidRPr="009B7CF7">
        <w:rPr>
          <w:szCs w:val="28"/>
          <w:lang w:val="en-US" w:eastAsia="ko-KR"/>
        </w:rPr>
        <w:t>L</w:t>
      </w:r>
      <w:r>
        <w:rPr>
          <w:szCs w:val="28"/>
          <w:lang w:eastAsia="ko-KR"/>
        </w:rPr>
        <w:t xml:space="preserve"> </w:t>
      </w:r>
      <w:r w:rsidRPr="009B7CF7">
        <w:rPr>
          <w:szCs w:val="28"/>
          <w:lang w:eastAsia="ko-KR"/>
        </w:rPr>
        <w:t>=</w:t>
      </w:r>
      <w:r>
        <w:rPr>
          <w:szCs w:val="28"/>
          <w:lang w:eastAsia="ko-KR"/>
        </w:rPr>
        <w:t xml:space="preserve"> </w:t>
      </w:r>
      <w:r w:rsidRPr="009B7CF7">
        <w:rPr>
          <w:szCs w:val="28"/>
          <w:lang w:eastAsia="ko-KR"/>
        </w:rPr>
        <w:t xml:space="preserve">150 м, шириною по дну </w:t>
      </w:r>
      <w:r w:rsidRPr="009B7CF7">
        <w:rPr>
          <w:szCs w:val="28"/>
          <w:lang w:val="en-US" w:eastAsia="ko-KR"/>
        </w:rPr>
        <w:t>a</w:t>
      </w:r>
      <w:r>
        <w:rPr>
          <w:szCs w:val="28"/>
          <w:lang w:eastAsia="ko-KR"/>
        </w:rPr>
        <w:t xml:space="preserve"> = 1,</w:t>
      </w:r>
      <w:r w:rsidRPr="009B7CF7">
        <w:rPr>
          <w:szCs w:val="28"/>
          <w:lang w:eastAsia="ko-KR"/>
        </w:rPr>
        <w:t xml:space="preserve">5 м. Глубина траншеи в начале </w:t>
      </w:r>
      <w:r>
        <w:rPr>
          <w:szCs w:val="28"/>
          <w:lang w:eastAsia="ko-KR"/>
        </w:rPr>
        <w:t xml:space="preserve">участка </w:t>
      </w:r>
      <w:r w:rsidRPr="009B7CF7">
        <w:rPr>
          <w:szCs w:val="28"/>
          <w:lang w:val="en-US" w:eastAsia="ko-KR"/>
        </w:rPr>
        <w:t>h</w:t>
      </w:r>
      <w:r w:rsidRPr="009B7CF7">
        <w:rPr>
          <w:szCs w:val="28"/>
          <w:vertAlign w:val="subscript"/>
          <w:lang w:eastAsia="ko-KR"/>
        </w:rPr>
        <w:t>1</w:t>
      </w:r>
      <w:r>
        <w:rPr>
          <w:szCs w:val="28"/>
          <w:vertAlign w:val="subscript"/>
          <w:lang w:eastAsia="ko-KR"/>
        </w:rPr>
        <w:t xml:space="preserve"> </w:t>
      </w:r>
      <w:r>
        <w:rPr>
          <w:szCs w:val="28"/>
          <w:lang w:eastAsia="ko-KR"/>
        </w:rPr>
        <w:t>= 3,</w:t>
      </w:r>
      <w:r w:rsidRPr="009B7CF7">
        <w:rPr>
          <w:szCs w:val="28"/>
          <w:lang w:eastAsia="ko-KR"/>
        </w:rPr>
        <w:t xml:space="preserve">0 м. Продольный уклон траншеи </w:t>
      </w:r>
      <w:r w:rsidRPr="009B7CF7">
        <w:rPr>
          <w:szCs w:val="28"/>
          <w:lang w:val="en-US" w:eastAsia="ko-KR"/>
        </w:rPr>
        <w:t>i</w:t>
      </w:r>
      <w:r w:rsidRPr="009B7CF7">
        <w:rPr>
          <w:szCs w:val="28"/>
          <w:vertAlign w:val="subscript"/>
          <w:lang w:eastAsia="ko-KR"/>
        </w:rPr>
        <w:t>1</w:t>
      </w:r>
      <w:r>
        <w:rPr>
          <w:szCs w:val="28"/>
          <w:lang w:eastAsia="ko-KR"/>
        </w:rPr>
        <w:t xml:space="preserve"> = -</w:t>
      </w:r>
      <w:r w:rsidRPr="009B7CF7">
        <w:rPr>
          <w:szCs w:val="28"/>
          <w:lang w:eastAsia="ko-KR"/>
        </w:rPr>
        <w:t>0</w:t>
      </w:r>
      <w:r>
        <w:rPr>
          <w:szCs w:val="28"/>
          <w:lang w:eastAsia="ko-KR"/>
        </w:rPr>
        <w:t>,</w:t>
      </w:r>
      <w:r w:rsidRPr="009B7CF7">
        <w:rPr>
          <w:szCs w:val="28"/>
          <w:lang w:eastAsia="ko-KR"/>
        </w:rPr>
        <w:t xml:space="preserve">002; продольный уклон поверхности земли </w:t>
      </w:r>
      <w:r w:rsidRPr="009B7CF7">
        <w:rPr>
          <w:szCs w:val="28"/>
          <w:lang w:val="en-US" w:eastAsia="ko-KR"/>
        </w:rPr>
        <w:t>i</w:t>
      </w:r>
      <w:r w:rsidRPr="009B7CF7">
        <w:rPr>
          <w:szCs w:val="28"/>
          <w:vertAlign w:val="subscript"/>
          <w:lang w:eastAsia="ko-KR"/>
        </w:rPr>
        <w:t>2</w:t>
      </w:r>
      <w:r>
        <w:rPr>
          <w:szCs w:val="28"/>
          <w:lang w:eastAsia="ko-KR"/>
        </w:rPr>
        <w:t xml:space="preserve"> = -0,</w:t>
      </w:r>
      <w:r w:rsidRPr="009B7CF7">
        <w:rPr>
          <w:szCs w:val="28"/>
          <w:lang w:eastAsia="ko-KR"/>
        </w:rPr>
        <w:t xml:space="preserve">008.  Крутизна откосов траншеи 1: </w:t>
      </w:r>
      <w:r w:rsidRPr="009B7CF7">
        <w:rPr>
          <w:szCs w:val="28"/>
          <w:lang w:val="en-US" w:eastAsia="ko-KR"/>
        </w:rPr>
        <w:t>m</w:t>
      </w:r>
      <w:r>
        <w:rPr>
          <w:szCs w:val="28"/>
          <w:lang w:eastAsia="ko-KR"/>
        </w:rPr>
        <w:t xml:space="preserve"> </w:t>
      </w:r>
      <w:r w:rsidRPr="009B7CF7">
        <w:rPr>
          <w:szCs w:val="28"/>
          <w:lang w:eastAsia="ko-KR"/>
        </w:rPr>
        <w:t>=1:1</w:t>
      </w:r>
      <w:r>
        <w:rPr>
          <w:szCs w:val="28"/>
          <w:lang w:eastAsia="ko-KR"/>
        </w:rPr>
        <w:t>.</w:t>
      </w:r>
      <w:r w:rsidRPr="009B7CF7">
        <w:rPr>
          <w:szCs w:val="28"/>
          <w:lang w:eastAsia="ko-KR"/>
        </w:rPr>
        <w:t>5. В поперечном направлении поверхность земли к траншеи горизонтальна.</w:t>
      </w:r>
    </w:p>
    <w:p w:rsidR="00C34A5E" w:rsidRDefault="00C34A5E" w:rsidP="00C34A5E">
      <w:pPr>
        <w:spacing w:after="0" w:line="240" w:lineRule="auto"/>
        <w:ind w:firstLine="851"/>
        <w:rPr>
          <w:szCs w:val="28"/>
          <w:lang w:eastAsia="ko-KR"/>
        </w:rPr>
      </w:pPr>
      <w:r>
        <w:rPr>
          <w:szCs w:val="28"/>
          <w:lang w:eastAsia="ko-KR"/>
        </w:rPr>
        <w:t xml:space="preserve">Объем следует подсчитать дважды – </w:t>
      </w:r>
      <w:r w:rsidRPr="009B7CF7">
        <w:rPr>
          <w:szCs w:val="28"/>
          <w:lang w:eastAsia="ko-KR"/>
        </w:rPr>
        <w:t>по точным и приближенным формулам, а так же определить ошибку в процентах, получаемую в последнем случае.</w:t>
      </w:r>
      <w:r>
        <w:rPr>
          <w:szCs w:val="28"/>
          <w:lang w:eastAsia="ko-KR"/>
        </w:rPr>
        <w:t xml:space="preserve"> </w:t>
      </w:r>
      <w:r w:rsidRPr="009B7CF7">
        <w:rPr>
          <w:szCs w:val="28"/>
          <w:lang w:eastAsia="ko-KR"/>
        </w:rPr>
        <w:t>Продольный профиль изображ</w:t>
      </w:r>
      <w:r>
        <w:rPr>
          <w:szCs w:val="28"/>
          <w:lang w:eastAsia="ko-KR"/>
        </w:rPr>
        <w:t xml:space="preserve">ен на рисунке </w:t>
      </w:r>
      <w:r w:rsidRPr="00B4749B">
        <w:rPr>
          <w:szCs w:val="28"/>
          <w:lang w:eastAsia="ko-KR"/>
        </w:rPr>
        <w:t>3.3.</w:t>
      </w:r>
    </w:p>
    <w:p w:rsidR="00C34A5E" w:rsidRDefault="00C34A5E" w:rsidP="00C34A5E">
      <w:pPr>
        <w:spacing w:after="0" w:line="240" w:lineRule="auto"/>
        <w:ind w:firstLine="851"/>
        <w:rPr>
          <w:szCs w:val="28"/>
          <w:lang w:eastAsia="ko-KR"/>
        </w:rPr>
      </w:pPr>
      <w:r>
        <w:rPr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99F19F1" wp14:editId="77B320C4">
                <wp:simplePos x="0" y="0"/>
                <wp:positionH relativeFrom="column">
                  <wp:posOffset>217805</wp:posOffset>
                </wp:positionH>
                <wp:positionV relativeFrom="paragraph">
                  <wp:posOffset>108585</wp:posOffset>
                </wp:positionV>
                <wp:extent cx="4991735" cy="1522730"/>
                <wp:effectExtent l="0" t="0" r="18415" b="20320"/>
                <wp:wrapThrough wrapText="bothSides">
                  <wp:wrapPolygon edited="0">
                    <wp:start x="8491" y="0"/>
                    <wp:lineTo x="2968" y="540"/>
                    <wp:lineTo x="1566" y="1621"/>
                    <wp:lineTo x="1566" y="4324"/>
                    <wp:lineTo x="0" y="5675"/>
                    <wp:lineTo x="0" y="12971"/>
                    <wp:lineTo x="1649" y="12971"/>
                    <wp:lineTo x="1649" y="17294"/>
                    <wp:lineTo x="1072" y="19456"/>
                    <wp:lineTo x="1072" y="19997"/>
                    <wp:lineTo x="1649" y="21618"/>
                    <wp:lineTo x="20773" y="21618"/>
                    <wp:lineTo x="21597" y="19997"/>
                    <wp:lineTo x="21597" y="19456"/>
                    <wp:lineTo x="20773" y="17294"/>
                    <wp:lineTo x="21020" y="14592"/>
                    <wp:lineTo x="20773" y="8647"/>
                    <wp:lineTo x="21185" y="7566"/>
                    <wp:lineTo x="21185" y="5945"/>
                    <wp:lineTo x="20773" y="4324"/>
                    <wp:lineTo x="20938" y="2162"/>
                    <wp:lineTo x="20608" y="1621"/>
                    <wp:lineTo x="18795" y="0"/>
                    <wp:lineTo x="8491" y="0"/>
                  </wp:wrapPolygon>
                </wp:wrapThrough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735" cy="1522730"/>
                          <a:chOff x="2130" y="1779"/>
                          <a:chExt cx="7861" cy="2398"/>
                        </a:xfrm>
                      </wpg:grpSpPr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2130" y="1779"/>
                            <a:ext cx="7861" cy="2398"/>
                            <a:chOff x="1967" y="2270"/>
                            <a:chExt cx="7861" cy="2282"/>
                          </a:xfrm>
                        </wpg:grpSpPr>
                        <wps:wsp>
                          <wps:cNvPr id="5" name="Line 6"/>
                          <wps:cNvCnPr/>
                          <wps:spPr bwMode="auto">
                            <a:xfrm>
                              <a:off x="2628" y="2714"/>
                              <a:ext cx="702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7"/>
                          <wps:cNvCnPr/>
                          <wps:spPr bwMode="auto">
                            <a:xfrm>
                              <a:off x="2628" y="3734"/>
                              <a:ext cx="6939" cy="9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27" y="2270"/>
                              <a:ext cx="3621" cy="4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34A5E" w:rsidRPr="00C34A5E" w:rsidRDefault="00C34A5E" w:rsidP="00C34A5E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C34A5E"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t xml:space="preserve">i </w:t>
                                </w:r>
                                <w:r w:rsidRPr="00C34A5E">
                                  <w:rPr>
                                    <w:sz w:val="32"/>
                                    <w:szCs w:val="32"/>
                                  </w:rPr>
                                  <w:t>= 0.008 Уклон земли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7" y="3062"/>
                              <a:ext cx="4281" cy="4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34A5E" w:rsidRPr="00C34A5E" w:rsidRDefault="00C34A5E" w:rsidP="00C34A5E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C34A5E"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t xml:space="preserve">i </w:t>
                                </w:r>
                                <w:r w:rsidRPr="00C34A5E">
                                  <w:rPr>
                                    <w:sz w:val="32"/>
                                    <w:szCs w:val="32"/>
                                  </w:rPr>
                                  <w:t>= 0.002 Уклон траншеи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Line 10"/>
                          <wps:cNvCnPr/>
                          <wps:spPr bwMode="auto">
                            <a:xfrm>
                              <a:off x="2988" y="2354"/>
                              <a:ext cx="1559" cy="5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11"/>
                          <wps:cNvCnPr/>
                          <wps:spPr bwMode="auto">
                            <a:xfrm>
                              <a:off x="3147" y="3430"/>
                              <a:ext cx="1559" cy="5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2"/>
                          <wps:cNvCnPr/>
                          <wps:spPr bwMode="auto">
                            <a:xfrm>
                              <a:off x="2640" y="2464"/>
                              <a:ext cx="17" cy="208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3"/>
                          <wps:cNvCnPr/>
                          <wps:spPr bwMode="auto">
                            <a:xfrm flipH="1" flipV="1">
                              <a:off x="2396" y="4328"/>
                              <a:ext cx="7432" cy="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28" y="3794"/>
                              <a:ext cx="1080" cy="4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34A5E" w:rsidRPr="00C34A5E" w:rsidRDefault="00C34A5E" w:rsidP="00C34A5E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smartTag w:uri="urn:schemas-microsoft-com:office:smarttags" w:element="metricconverter">
                                  <w:smartTagPr>
                                    <w:attr w:name="ProductID" w:val="150 м"/>
                                  </w:smartTagPr>
                                  <w:r w:rsidRPr="00C34A5E">
                                    <w:rPr>
                                      <w:sz w:val="32"/>
                                      <w:szCs w:val="32"/>
                                    </w:rPr>
                                    <w:t>150 м</w:t>
                                  </w:r>
                                </w:smartTag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7" y="2894"/>
                              <a:ext cx="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34A5E" w:rsidRPr="00C34A5E" w:rsidRDefault="00C34A5E" w:rsidP="00C34A5E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smartTag w:uri="urn:schemas-microsoft-com:office:smarttags" w:element="metricconverter">
                                  <w:smartTagPr>
                                    <w:attr w:name="ProductID" w:val="3 м"/>
                                  </w:smartTagPr>
                                  <w:r w:rsidRPr="00C34A5E">
                                    <w:rPr>
                                      <w:sz w:val="32"/>
                                      <w:szCs w:val="32"/>
                                    </w:rPr>
                                    <w:t>3 м</w:t>
                                  </w:r>
                                </w:smartTag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9631" y="1983"/>
                            <a:ext cx="0" cy="219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0" y="3839"/>
                            <a:ext cx="164" cy="24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9566" y="3839"/>
                            <a:ext cx="164" cy="24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0" y="2085"/>
                            <a:ext cx="164" cy="24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F19F1" id="Группа 1" o:spid="_x0000_s1026" style="position:absolute;left:0;text-align:left;margin-left:17.15pt;margin-top:8.55pt;width:393.05pt;height:119.9pt;z-index:-251655168" coordorigin="2130,1779" coordsize="7861,2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">
                <v:group id="Group 5" o:spid="_x0000_s1027" style="position:absolute;left:2130;top:1779;width:7861;height:2398" coordorigin="1967,2270" coordsize="7861,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28" style="position:absolute;visibility:visible;mso-wrap-style:square" from="2628,2714" to="9648,2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JkwgAAANoAAAAPAAAAZHJzL2Rvd25yZXYueG1sRI/dagIx&#10;FITvC75DOIJ3NavQ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COzwJkwgAAANoAAAAPAAAA&#10;AAAAAAAAAAAAAAcCAABkcnMvZG93bnJldi54bWxQSwUGAAAAAAMAAwC3AAAA9gIAAAAA&#10;" strokeweight="1pt"/>
                  <v:line id="Line 7" o:spid="_x0000_s1029" style="position:absolute;visibility:visible;mso-wrap-style:square" from="2628,3734" to="9567,3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30" type="#_x0000_t202" style="position:absolute;left:5127;top:2270;width:3621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<v:textbox>
                      <w:txbxContent>
                        <w:p w:rsidR="00C34A5E" w:rsidRPr="00C34A5E" w:rsidRDefault="00C34A5E" w:rsidP="00C34A5E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C34A5E">
                            <w:rPr>
                              <w:sz w:val="32"/>
                              <w:szCs w:val="32"/>
                              <w:lang w:val="en-US"/>
                            </w:rPr>
                            <w:t xml:space="preserve">i </w:t>
                          </w:r>
                          <w:r w:rsidRPr="00C34A5E">
                            <w:rPr>
                              <w:sz w:val="32"/>
                              <w:szCs w:val="32"/>
                            </w:rPr>
                            <w:t>= 0.008 Уклон земли</w:t>
                          </w:r>
                        </w:p>
                      </w:txbxContent>
                    </v:textbox>
                  </v:shape>
                  <v:shape id="Text Box 9" o:spid="_x0000_s1031" type="#_x0000_t202" style="position:absolute;left:5187;top:3062;width:4281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<v:textbox>
                      <w:txbxContent>
                        <w:p w:rsidR="00C34A5E" w:rsidRPr="00C34A5E" w:rsidRDefault="00C34A5E" w:rsidP="00C34A5E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C34A5E">
                            <w:rPr>
                              <w:sz w:val="32"/>
                              <w:szCs w:val="32"/>
                              <w:lang w:val="en-US"/>
                            </w:rPr>
                            <w:t xml:space="preserve">i </w:t>
                          </w:r>
                          <w:r w:rsidRPr="00C34A5E">
                            <w:rPr>
                              <w:sz w:val="32"/>
                              <w:szCs w:val="32"/>
                            </w:rPr>
                            <w:t>= 0.002 Уклон траншеи</w:t>
                          </w:r>
                        </w:p>
                      </w:txbxContent>
                    </v:textbox>
                  </v:shape>
                  <v:line id="Line 10" o:spid="_x0000_s1032" style="position:absolute;visibility:visible;mso-wrap-style:square" from="2988,2354" to="4547,2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" strokeweight="1pt">
                    <v:stroke endarrow="block"/>
                  </v:line>
                  <v:line id="Line 11" o:spid="_x0000_s1033" style="position:absolute;visibility:visible;mso-wrap-style:square" from="3147,3430" to="4706,3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" strokeweight="1pt">
                    <v:stroke endarrow="block"/>
                  </v:line>
                  <v:line id="Line 12" o:spid="_x0000_s1034" style="position:absolute;visibility:visible;mso-wrap-style:square" from="2640,2464" to="2657,4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    <v:line id="Line 13" o:spid="_x0000_s1035" style="position:absolute;flip:x y;visibility:visible;mso-wrap-style:square" from="2396,4328" to="9828,4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" strokeweight="1pt"/>
                  <v:shape id="Text Box 14" o:spid="_x0000_s1036" type="#_x0000_t202" style="position:absolute;left:5328;top:3794;width:1080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<v:textbox>
                      <w:txbxContent>
                        <w:p w:rsidR="00C34A5E" w:rsidRPr="00C34A5E" w:rsidRDefault="00C34A5E" w:rsidP="00C34A5E">
                          <w:pPr>
                            <w:rPr>
                              <w:sz w:val="32"/>
                              <w:szCs w:val="32"/>
                            </w:rPr>
                          </w:pPr>
                          <w:smartTag w:uri="urn:schemas-microsoft-com:office:smarttags" w:element="metricconverter">
                            <w:smartTagPr>
                              <w:attr w:name="ProductID" w:val="150 м"/>
                            </w:smartTagPr>
                            <w:r w:rsidRPr="00C34A5E">
                              <w:rPr>
                                <w:sz w:val="32"/>
                                <w:szCs w:val="32"/>
                              </w:rPr>
                              <w:t>150 м</w:t>
                            </w:r>
                          </w:smartTag>
                        </w:p>
                      </w:txbxContent>
                    </v:textbox>
                  </v:shape>
                  <v:shape id="Text Box 15" o:spid="_x0000_s1037" type="#_x0000_t202" style="position:absolute;left:1967;top:2894;width:6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">
                    <v:textbox style="layout-flow:vertical;mso-layout-flow-alt:bottom-to-top">
                      <w:txbxContent>
                        <w:p w:rsidR="00C34A5E" w:rsidRPr="00C34A5E" w:rsidRDefault="00C34A5E" w:rsidP="00C34A5E">
                          <w:pPr>
                            <w:rPr>
                              <w:sz w:val="32"/>
                              <w:szCs w:val="32"/>
                            </w:rPr>
                          </w:pPr>
                          <w:smartTag w:uri="urn:schemas-microsoft-com:office:smarttags" w:element="metricconverter">
                            <w:smartTagPr>
                              <w:attr w:name="ProductID" w:val="3 м"/>
                            </w:smartTagPr>
                            <w:r w:rsidRPr="00C34A5E">
                              <w:rPr>
                                <w:sz w:val="32"/>
                                <w:szCs w:val="32"/>
                              </w:rPr>
                              <w:t>3 м</w:t>
                            </w:r>
                          </w:smartTag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" o:spid="_x0000_s1038" type="#_x0000_t32" style="position:absolute;left:9631;top:1983;width:0;height:21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" strokeweight="1pt"/>
                <v:shape id="AutoShape 17" o:spid="_x0000_s1039" type="#_x0000_t32" style="position:absolute;left:2730;top:3839;width:164;height:2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" strokeweight="1pt"/>
                <v:shape id="AutoShape 18" o:spid="_x0000_s1040" type="#_x0000_t32" style="position:absolute;left:9566;top:3839;width:164;height:2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" strokeweight="1pt"/>
                <v:shape id="AutoShape 19" o:spid="_x0000_s1041" type="#_x0000_t32" style="position:absolute;left:2730;top:2085;width:164;height:2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" strokeweight="1pt"/>
                <w10:wrap type="through"/>
              </v:group>
            </w:pict>
          </mc:Fallback>
        </mc:AlternateContent>
      </w:r>
    </w:p>
    <w:p w:rsidR="00C34A5E" w:rsidRDefault="00C34A5E" w:rsidP="00C34A5E">
      <w:pPr>
        <w:spacing w:after="0" w:line="240" w:lineRule="auto"/>
        <w:ind w:firstLine="851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ind w:firstLine="851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ind w:firstLine="851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ind w:firstLine="851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ind w:firstLine="851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ind w:firstLine="851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jc w:val="left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jc w:val="left"/>
        <w:rPr>
          <w:szCs w:val="28"/>
          <w:lang w:eastAsia="ko-KR"/>
        </w:rPr>
      </w:pPr>
      <w:r w:rsidRPr="009B7CF7">
        <w:rPr>
          <w:szCs w:val="28"/>
          <w:lang w:eastAsia="ko-KR"/>
        </w:rPr>
        <w:tab/>
      </w:r>
    </w:p>
    <w:p w:rsidR="00C34A5E" w:rsidRDefault="00C34A5E" w:rsidP="00C34A5E">
      <w:pPr>
        <w:spacing w:after="0" w:line="240" w:lineRule="auto"/>
        <w:ind w:firstLine="708"/>
        <w:jc w:val="center"/>
        <w:rPr>
          <w:szCs w:val="28"/>
        </w:rPr>
      </w:pPr>
      <w:r>
        <w:rPr>
          <w:szCs w:val="28"/>
        </w:rPr>
        <w:t>Рисунок 3. 3 – Продольный профиль траншеи</w:t>
      </w:r>
    </w:p>
    <w:p w:rsidR="00C34A5E" w:rsidRDefault="00C34A5E" w:rsidP="00C34A5E">
      <w:pPr>
        <w:spacing w:after="0" w:line="240" w:lineRule="auto"/>
        <w:ind w:firstLine="708"/>
        <w:rPr>
          <w:szCs w:val="28"/>
        </w:rPr>
      </w:pPr>
    </w:p>
    <w:p w:rsidR="00C34A5E" w:rsidRPr="009B7CF7" w:rsidRDefault="00C34A5E" w:rsidP="00C34A5E">
      <w:pPr>
        <w:spacing w:after="0" w:line="240" w:lineRule="auto"/>
        <w:ind w:firstLine="708"/>
        <w:rPr>
          <w:szCs w:val="28"/>
          <w:lang w:eastAsia="ko-KR"/>
        </w:rPr>
      </w:pPr>
      <w:r>
        <w:rPr>
          <w:szCs w:val="28"/>
        </w:rPr>
        <w:t>РЕШЕНИЕ:</w:t>
      </w:r>
      <w:r w:rsidRPr="009B7CF7">
        <w:rPr>
          <w:szCs w:val="28"/>
        </w:rPr>
        <w:t xml:space="preserve"> Глубина траншеи в конце участка</w:t>
      </w:r>
      <w:r>
        <w:rPr>
          <w:szCs w:val="28"/>
        </w:rPr>
        <w:t xml:space="preserve"> определяется по зависимости:</w:t>
      </w: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  <w:r w:rsidRPr="009B7CF7">
        <w:rPr>
          <w:szCs w:val="28"/>
          <w:lang w:val="en-US" w:eastAsia="ko-KR"/>
        </w:rPr>
        <w:t>h</w:t>
      </w:r>
      <w:r w:rsidRPr="009B7CF7">
        <w:rPr>
          <w:szCs w:val="28"/>
          <w:vertAlign w:val="subscript"/>
          <w:lang w:eastAsia="ko-KR"/>
        </w:rPr>
        <w:t>2</w:t>
      </w:r>
      <w:r>
        <w:rPr>
          <w:szCs w:val="28"/>
          <w:vertAlign w:val="subscript"/>
          <w:lang w:eastAsia="ko-KR"/>
        </w:rPr>
        <w:t xml:space="preserve"> </w:t>
      </w:r>
      <w:r w:rsidRPr="009B7CF7">
        <w:rPr>
          <w:szCs w:val="28"/>
          <w:lang w:eastAsia="ko-KR"/>
        </w:rPr>
        <w:t>=</w:t>
      </w:r>
      <w:r>
        <w:rPr>
          <w:szCs w:val="28"/>
          <w:lang w:eastAsia="ko-KR"/>
        </w:rPr>
        <w:t xml:space="preserve"> (3,</w:t>
      </w:r>
      <w:r w:rsidRPr="009B7CF7">
        <w:rPr>
          <w:szCs w:val="28"/>
          <w:lang w:eastAsia="ko-KR"/>
        </w:rPr>
        <w:t>00+150</w:t>
      </w:r>
      <w:r w:rsidRPr="007407D3">
        <w:rPr>
          <w:szCs w:val="28"/>
          <w:lang w:eastAsia="ko-KR"/>
        </w:rPr>
        <w:t>×</w:t>
      </w:r>
      <w:r>
        <w:rPr>
          <w:szCs w:val="28"/>
          <w:lang w:eastAsia="ko-KR"/>
        </w:rPr>
        <w:t>0,</w:t>
      </w:r>
      <w:r w:rsidRPr="009B7CF7">
        <w:rPr>
          <w:szCs w:val="28"/>
          <w:lang w:eastAsia="ko-KR"/>
        </w:rPr>
        <w:t>002</w:t>
      </w:r>
      <w:r>
        <w:rPr>
          <w:szCs w:val="28"/>
          <w:lang w:eastAsia="ko-KR"/>
        </w:rPr>
        <w:t>) – (</w:t>
      </w:r>
      <w:r w:rsidRPr="009B7CF7">
        <w:rPr>
          <w:szCs w:val="28"/>
          <w:lang w:eastAsia="ko-KR"/>
        </w:rPr>
        <w:t>150</w:t>
      </w:r>
      <w:r w:rsidRPr="007407D3">
        <w:rPr>
          <w:szCs w:val="28"/>
          <w:lang w:eastAsia="ko-KR"/>
        </w:rPr>
        <w:t>×</w:t>
      </w:r>
      <w:proofErr w:type="gramStart"/>
      <w:r>
        <w:rPr>
          <w:szCs w:val="28"/>
          <w:lang w:eastAsia="ko-KR"/>
        </w:rPr>
        <w:t>0,</w:t>
      </w:r>
      <w:r w:rsidRPr="009B7CF7">
        <w:rPr>
          <w:szCs w:val="28"/>
          <w:lang w:eastAsia="ko-KR"/>
        </w:rPr>
        <w:t>008</w:t>
      </w:r>
      <w:r>
        <w:rPr>
          <w:szCs w:val="28"/>
          <w:lang w:eastAsia="ko-KR"/>
        </w:rPr>
        <w:t>)=</w:t>
      </w:r>
      <w:proofErr w:type="gramEnd"/>
      <w:r>
        <w:rPr>
          <w:szCs w:val="28"/>
          <w:lang w:eastAsia="ko-KR"/>
        </w:rPr>
        <w:t>2,</w:t>
      </w:r>
      <w:r w:rsidRPr="009B7CF7">
        <w:rPr>
          <w:szCs w:val="28"/>
          <w:lang w:eastAsia="ko-KR"/>
        </w:rPr>
        <w:t>10 м;</w:t>
      </w:r>
      <w:r>
        <w:rPr>
          <w:szCs w:val="28"/>
          <w:lang w:eastAsia="ko-KR"/>
        </w:rPr>
        <w:t xml:space="preserve"> </w:t>
      </w:r>
      <w:r w:rsidRPr="00652309">
        <w:rPr>
          <w:szCs w:val="28"/>
        </w:rPr>
        <w:t xml:space="preserve">Ширина траншеи по верху в начале участка </w:t>
      </w:r>
      <w:r w:rsidRPr="00652309">
        <w:rPr>
          <w:szCs w:val="28"/>
          <w:lang w:val="en-US" w:eastAsia="ko-KR"/>
        </w:rPr>
        <w:t>b</w:t>
      </w:r>
      <w:r w:rsidRPr="00652309">
        <w:rPr>
          <w:szCs w:val="28"/>
          <w:vertAlign w:val="subscript"/>
          <w:lang w:eastAsia="ko-KR"/>
        </w:rPr>
        <w:t xml:space="preserve">1 </w:t>
      </w:r>
      <w:r w:rsidRPr="00652309">
        <w:rPr>
          <w:szCs w:val="28"/>
          <w:lang w:eastAsia="ko-KR"/>
        </w:rPr>
        <w:t>= 1,5 + (2×3,0×1.5) = 10,5 м;</w:t>
      </w:r>
      <w:r>
        <w:rPr>
          <w:szCs w:val="28"/>
          <w:lang w:eastAsia="ko-KR"/>
        </w:rPr>
        <w:t xml:space="preserve"> </w:t>
      </w:r>
      <w:r w:rsidRPr="009B7CF7">
        <w:rPr>
          <w:szCs w:val="28"/>
          <w:lang w:eastAsia="ko-KR"/>
        </w:rPr>
        <w:t xml:space="preserve">то же в конце участка </w:t>
      </w:r>
      <w:r w:rsidRPr="009B7CF7">
        <w:rPr>
          <w:szCs w:val="28"/>
          <w:lang w:val="en-US" w:eastAsia="ko-KR"/>
        </w:rPr>
        <w:t>b</w:t>
      </w:r>
      <w:r w:rsidRPr="009B7CF7">
        <w:rPr>
          <w:szCs w:val="28"/>
          <w:vertAlign w:val="subscript"/>
          <w:lang w:eastAsia="ko-KR"/>
        </w:rPr>
        <w:t>2</w:t>
      </w:r>
      <w:r>
        <w:rPr>
          <w:szCs w:val="28"/>
          <w:vertAlign w:val="subscript"/>
          <w:lang w:eastAsia="ko-KR"/>
        </w:rPr>
        <w:t xml:space="preserve"> </w:t>
      </w:r>
      <w:r w:rsidRPr="009B7CF7">
        <w:rPr>
          <w:szCs w:val="28"/>
          <w:lang w:eastAsia="ko-KR"/>
        </w:rPr>
        <w:t>=</w:t>
      </w:r>
      <w:r>
        <w:rPr>
          <w:szCs w:val="28"/>
          <w:lang w:eastAsia="ko-KR"/>
        </w:rPr>
        <w:t xml:space="preserve"> </w:t>
      </w:r>
      <w:r w:rsidRPr="009B7CF7">
        <w:rPr>
          <w:szCs w:val="28"/>
          <w:lang w:eastAsia="ko-KR"/>
        </w:rPr>
        <w:t>1.5</w:t>
      </w:r>
      <w:r>
        <w:rPr>
          <w:szCs w:val="28"/>
          <w:lang w:eastAsia="ko-KR"/>
        </w:rPr>
        <w:t xml:space="preserve"> </w:t>
      </w:r>
      <w:r w:rsidRPr="009B7CF7">
        <w:rPr>
          <w:szCs w:val="28"/>
          <w:lang w:eastAsia="ko-KR"/>
        </w:rPr>
        <w:t>+</w:t>
      </w:r>
      <w:r>
        <w:rPr>
          <w:szCs w:val="28"/>
          <w:lang w:eastAsia="ko-KR"/>
        </w:rPr>
        <w:t xml:space="preserve"> (</w:t>
      </w:r>
      <w:r w:rsidRPr="009B7CF7">
        <w:rPr>
          <w:szCs w:val="28"/>
          <w:lang w:eastAsia="ko-KR"/>
        </w:rPr>
        <w:t>2</w:t>
      </w:r>
      <w:r w:rsidRPr="00846F1A">
        <w:rPr>
          <w:i/>
          <w:szCs w:val="28"/>
          <w:lang w:eastAsia="ko-KR"/>
        </w:rPr>
        <w:t>×</w:t>
      </w:r>
      <w:r w:rsidRPr="009B7CF7">
        <w:rPr>
          <w:szCs w:val="28"/>
          <w:lang w:eastAsia="ko-KR"/>
        </w:rPr>
        <w:t>2.10</w:t>
      </w:r>
      <w:r w:rsidRPr="00846F1A">
        <w:rPr>
          <w:i/>
          <w:szCs w:val="28"/>
          <w:lang w:eastAsia="ko-KR"/>
        </w:rPr>
        <w:t>×</w:t>
      </w:r>
      <w:r w:rsidRPr="009B7CF7">
        <w:rPr>
          <w:szCs w:val="28"/>
          <w:lang w:eastAsia="ko-KR"/>
        </w:rPr>
        <w:t>1.5</w:t>
      </w:r>
      <w:r>
        <w:rPr>
          <w:szCs w:val="28"/>
          <w:lang w:eastAsia="ko-KR"/>
        </w:rPr>
        <w:t xml:space="preserve">) </w:t>
      </w:r>
      <w:r w:rsidRPr="009B7CF7">
        <w:rPr>
          <w:szCs w:val="28"/>
          <w:lang w:eastAsia="ko-KR"/>
        </w:rPr>
        <w:t>=</w:t>
      </w:r>
      <w:r>
        <w:rPr>
          <w:szCs w:val="28"/>
          <w:lang w:eastAsia="ko-KR"/>
        </w:rPr>
        <w:t xml:space="preserve"> </w:t>
      </w:r>
      <w:r w:rsidRPr="009B7CF7">
        <w:rPr>
          <w:szCs w:val="28"/>
          <w:lang w:eastAsia="ko-KR"/>
        </w:rPr>
        <w:t>7.80 м.</w:t>
      </w: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395C3C7" wp14:editId="03848D67">
            <wp:simplePos x="0" y="0"/>
            <wp:positionH relativeFrom="column">
              <wp:posOffset>1070610</wp:posOffset>
            </wp:positionH>
            <wp:positionV relativeFrom="paragraph">
              <wp:posOffset>34925</wp:posOffset>
            </wp:positionV>
            <wp:extent cx="4048125" cy="2247900"/>
            <wp:effectExtent l="19050" t="0" r="9525" b="0"/>
            <wp:wrapTight wrapText="bothSides">
              <wp:wrapPolygon edited="0">
                <wp:start x="-102" y="0"/>
                <wp:lineTo x="-102" y="21417"/>
                <wp:lineTo x="21651" y="21417"/>
                <wp:lineTo x="21651" y="0"/>
                <wp:lineTo x="-102" y="0"/>
              </wp:wrapPolygon>
            </wp:wrapTight>
            <wp:docPr id="76" name="Рисунок 76" descr="C:\Documents and Settings\Agoltsev.EKTU\Рабочий стол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Documents and Settings\Agoltsev.EKTU\Рабочий стол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Default="00C34A5E" w:rsidP="00C34A5E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C34A5E" w:rsidRPr="00013508" w:rsidRDefault="00C34A5E" w:rsidP="00C34A5E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  <w:r w:rsidRPr="00B4749B">
        <w:rPr>
          <w:sz w:val="28"/>
          <w:szCs w:val="28"/>
        </w:rPr>
        <w:t>Рисунок 3.4</w:t>
      </w:r>
      <w:r>
        <w:rPr>
          <w:sz w:val="28"/>
          <w:szCs w:val="28"/>
        </w:rPr>
        <w:t xml:space="preserve"> -</w:t>
      </w:r>
      <w:r w:rsidRPr="00013508">
        <w:rPr>
          <w:sz w:val="28"/>
          <w:szCs w:val="28"/>
        </w:rPr>
        <w:t xml:space="preserve"> Схема для определения объема траншей</w:t>
      </w:r>
    </w:p>
    <w:p w:rsidR="00C34A5E" w:rsidRDefault="00C34A5E" w:rsidP="00C34A5E">
      <w:pPr>
        <w:pStyle w:val="3"/>
        <w:spacing w:after="0" w:line="240" w:lineRule="auto"/>
        <w:rPr>
          <w:sz w:val="28"/>
          <w:szCs w:val="28"/>
          <w:lang w:eastAsia="ko-KR"/>
        </w:rPr>
      </w:pPr>
    </w:p>
    <w:p w:rsidR="00C34A5E" w:rsidRPr="0094316E" w:rsidRDefault="00C34A5E" w:rsidP="00C34A5E">
      <w:pPr>
        <w:pStyle w:val="3"/>
        <w:spacing w:after="0" w:line="240" w:lineRule="auto"/>
        <w:ind w:firstLine="567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lastRenderedPageBreak/>
        <w:t>1.</w:t>
      </w:r>
      <w:r w:rsidRPr="00421991">
        <w:rPr>
          <w:sz w:val="28"/>
          <w:szCs w:val="28"/>
          <w:lang w:eastAsia="ko-KR"/>
        </w:rPr>
        <w:t xml:space="preserve"> </w:t>
      </w:r>
      <w:r>
        <w:rPr>
          <w:sz w:val="28"/>
          <w:szCs w:val="28"/>
          <w:lang w:eastAsia="ko-KR"/>
        </w:rPr>
        <w:t>Определяем о</w:t>
      </w:r>
      <w:r w:rsidRPr="0094316E">
        <w:rPr>
          <w:sz w:val="28"/>
          <w:szCs w:val="28"/>
          <w:lang w:eastAsia="ko-KR"/>
        </w:rPr>
        <w:t xml:space="preserve">бъем траншеи по точной формуле (формула </w:t>
      </w:r>
      <w:proofErr w:type="spellStart"/>
      <w:r w:rsidRPr="0094316E">
        <w:rPr>
          <w:sz w:val="28"/>
          <w:szCs w:val="28"/>
          <w:lang w:eastAsia="ko-KR"/>
        </w:rPr>
        <w:t>Винклера</w:t>
      </w:r>
      <w:proofErr w:type="spellEnd"/>
      <w:r w:rsidRPr="0094316E">
        <w:rPr>
          <w:sz w:val="28"/>
          <w:szCs w:val="28"/>
          <w:lang w:eastAsia="ko-KR"/>
        </w:rPr>
        <w:t>)</w:t>
      </w:r>
      <w:r>
        <w:rPr>
          <w:sz w:val="28"/>
          <w:szCs w:val="28"/>
          <w:lang w:eastAsia="ko-KR"/>
        </w:rPr>
        <w:t>:</w:t>
      </w:r>
    </w:p>
    <w:p w:rsidR="00C34A5E" w:rsidRPr="009B7CF7" w:rsidRDefault="00C34A5E" w:rsidP="00C34A5E">
      <w:pPr>
        <w:pStyle w:val="3"/>
        <w:spacing w:after="0" w:line="240" w:lineRule="auto"/>
        <w:rPr>
          <w:i/>
          <w:sz w:val="28"/>
          <w:szCs w:val="28"/>
          <w:lang w:eastAsia="ko-K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8"/>
        <w:gridCol w:w="893"/>
      </w:tblGrid>
      <w:tr w:rsidR="00C34A5E" w:rsidRPr="00A0396A" w:rsidTr="004B2306">
        <w:trPr>
          <w:trHeight w:val="575"/>
        </w:trPr>
        <w:tc>
          <w:tcPr>
            <w:tcW w:w="9555" w:type="dxa"/>
            <w:vAlign w:val="center"/>
          </w:tcPr>
          <w:p w:rsidR="00C34A5E" w:rsidRPr="00A0396A" w:rsidRDefault="00C34A5E" w:rsidP="004B2306">
            <w:pPr>
              <w:spacing w:after="0"/>
              <w:jc w:val="center"/>
              <w:rPr>
                <w:szCs w:val="28"/>
                <w:lang w:eastAsia="ko-KR"/>
              </w:rPr>
            </w:pPr>
            <w:r w:rsidRPr="00A0396A">
              <w:rPr>
                <w:szCs w:val="28"/>
                <w:lang w:val="en-US" w:eastAsia="ko-KR"/>
              </w:rPr>
              <w:t>W</w:t>
            </w:r>
            <w:r w:rsidRPr="00A0396A">
              <w:rPr>
                <w:szCs w:val="28"/>
                <w:vertAlign w:val="subscript"/>
                <w:lang w:eastAsia="ko-KR"/>
              </w:rPr>
              <w:t>1</w:t>
            </w:r>
            <w:r w:rsidRPr="00A0396A">
              <w:rPr>
                <w:szCs w:val="28"/>
                <w:lang w:eastAsia="ko-KR"/>
              </w:rPr>
              <w:t>=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eastAsia="ko-K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  <w:lang w:eastAsia="ko-KR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eastAsia="ko-K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  <w:lang w:eastAsia="ko-KR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/>
                              <w:szCs w:val="28"/>
                              <w:lang w:eastAsia="ko-KR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/>
                          <w:szCs w:val="28"/>
                          <w:lang w:eastAsia="ko-KR"/>
                        </w:rPr>
                        <m:t xml:space="preserve">+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eastAsia="ko-K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  <w:lang w:eastAsia="ko-KR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/>
                              <w:szCs w:val="28"/>
                              <w:lang w:eastAsia="ko-KR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szCs w:val="28"/>
                          <w:lang w:eastAsia="ko-KR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szCs w:val="28"/>
                      <w:lang w:eastAsia="ko-KR"/>
                    </w:rPr>
                    <m:t xml:space="preserve"> </m:t>
                  </m:r>
                  <m:r>
                    <w:rPr>
                      <w:rFonts w:ascii="Cambria Math"/>
                      <w:szCs w:val="28"/>
                      <w:lang w:eastAsia="ko-KR"/>
                    </w:rPr>
                    <m:t>–</m:t>
                  </m:r>
                  <m:r>
                    <w:rPr>
                      <w:rFonts w:ascii="Cambria Math"/>
                      <w:szCs w:val="28"/>
                      <w:lang w:eastAsia="ko-KR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szCs w:val="28"/>
                          <w:lang w:eastAsia="ko-KR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Cs w:val="28"/>
                              <w:lang w:eastAsia="ko-KR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Cs w:val="28"/>
                                  <w:lang w:eastAsia="ko-KR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Cs w:val="28"/>
                                      <w:lang w:eastAsia="ko-KR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28"/>
                                      <w:lang w:eastAsia="ko-KR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/>
                                      <w:szCs w:val="28"/>
                                      <w:lang w:eastAsia="ko-KR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Cs w:val="28"/>
                                  <w:lang w:eastAsia="ko-KR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Cs w:val="28"/>
                                      <w:lang w:eastAsia="ko-KR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28"/>
                                      <w:lang w:eastAsia="ko-KR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/>
                                      <w:szCs w:val="28"/>
                                      <w:lang w:eastAsia="ko-KR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szCs w:val="28"/>
                              <w:lang w:eastAsia="ko-KR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/>
                          <w:szCs w:val="28"/>
                          <w:lang w:eastAsia="ko-KR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Cs w:val="28"/>
                          <w:lang w:eastAsia="ko-KR"/>
                        </w:rPr>
                        <m:t xml:space="preserve"> m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/>
                          <w:szCs w:val="28"/>
                          <w:lang w:eastAsia="ko-KR"/>
                        </w:rPr>
                        <m:t>6</m:t>
                      </m:r>
                      <w:bookmarkStart w:id="0" w:name="_GoBack"/>
                      <w:bookmarkEnd w:id="0"/>
                    </m:den>
                  </m:f>
                </m:e>
              </m:d>
              <m:r>
                <w:rPr>
                  <w:rFonts w:ascii="Cambria Math" w:hAnsi="Cambria Math"/>
                  <w:szCs w:val="28"/>
                  <w:lang w:eastAsia="ko-KR"/>
                </w:rPr>
                <m:t>х</m:t>
              </m:r>
              <m:r>
                <w:rPr>
                  <w:rFonts w:ascii="Cambria Math"/>
                  <w:szCs w:val="28"/>
                  <w:lang w:eastAsia="ko-KR"/>
                </w:rPr>
                <m:t xml:space="preserve"> L</m:t>
              </m:r>
            </m:oMath>
            <w:r w:rsidRPr="00A0396A">
              <w:rPr>
                <w:szCs w:val="28"/>
                <w:lang w:eastAsia="ko-KR"/>
              </w:rPr>
              <w:t>,</w:t>
            </w:r>
          </w:p>
        </w:tc>
        <w:tc>
          <w:tcPr>
            <w:tcW w:w="299" w:type="dxa"/>
            <w:vAlign w:val="center"/>
          </w:tcPr>
          <w:p w:rsidR="00C34A5E" w:rsidRPr="00A0396A" w:rsidRDefault="00C34A5E" w:rsidP="004B2306">
            <w:pPr>
              <w:spacing w:after="0"/>
              <w:jc w:val="center"/>
              <w:rPr>
                <w:szCs w:val="28"/>
                <w:lang w:eastAsia="ko-KR"/>
              </w:rPr>
            </w:pPr>
            <w:r w:rsidRPr="00A0396A">
              <w:rPr>
                <w:szCs w:val="28"/>
                <w:lang w:eastAsia="ko-KR"/>
              </w:rPr>
              <w:t>(3.13)</w:t>
            </w:r>
          </w:p>
        </w:tc>
      </w:tr>
    </w:tbl>
    <w:p w:rsidR="00C34A5E" w:rsidRPr="008031C1" w:rsidRDefault="00C34A5E" w:rsidP="00C34A5E">
      <w:pPr>
        <w:spacing w:after="0" w:line="240" w:lineRule="auto"/>
        <w:rPr>
          <w:szCs w:val="28"/>
          <w:lang w:eastAsia="ko-KR"/>
        </w:rPr>
      </w:pPr>
    </w:p>
    <w:p w:rsidR="00C34A5E" w:rsidRPr="009B7CF7" w:rsidRDefault="00C34A5E" w:rsidP="00C34A5E">
      <w:pPr>
        <w:spacing w:after="0" w:line="240" w:lineRule="auto"/>
        <w:rPr>
          <w:szCs w:val="28"/>
          <w:lang w:eastAsia="ko-KR"/>
        </w:rPr>
      </w:pPr>
      <w:r>
        <w:rPr>
          <w:szCs w:val="28"/>
          <w:lang w:eastAsia="ko-KR"/>
        </w:rPr>
        <w:t>г</w:t>
      </w:r>
      <w:r w:rsidRPr="00B85598">
        <w:rPr>
          <w:szCs w:val="28"/>
          <w:lang w:eastAsia="ko-KR"/>
        </w:rPr>
        <w:t>де</w:t>
      </w:r>
      <w:r>
        <w:rPr>
          <w:szCs w:val="28"/>
          <w:lang w:eastAsia="ko-KR"/>
        </w:rPr>
        <w:t>:</w:t>
      </w:r>
      <w:r w:rsidRPr="00B85598">
        <w:rPr>
          <w:szCs w:val="28"/>
          <w:lang w:eastAsia="ko-KR"/>
        </w:rPr>
        <w:t xml:space="preserve">   </w:t>
      </w:r>
      <w:r w:rsidRPr="00B85598">
        <w:rPr>
          <w:szCs w:val="28"/>
          <w:lang w:val="en-US" w:eastAsia="ko-KR"/>
        </w:rPr>
        <w:t>F</w:t>
      </w:r>
      <w:r w:rsidRPr="00B85598">
        <w:rPr>
          <w:szCs w:val="28"/>
          <w:vertAlign w:val="subscript"/>
          <w:lang w:eastAsia="ko-KR"/>
        </w:rPr>
        <w:t>1</w:t>
      </w:r>
      <w:r>
        <w:rPr>
          <w:szCs w:val="28"/>
          <w:vertAlign w:val="subscript"/>
          <w:lang w:eastAsia="ko-KR"/>
        </w:rPr>
        <w:t xml:space="preserve"> </w:t>
      </w:r>
      <w:r>
        <w:rPr>
          <w:szCs w:val="28"/>
          <w:lang w:eastAsia="ko-KR"/>
        </w:rPr>
        <w:t xml:space="preserve">– </w:t>
      </w:r>
      <w:r w:rsidRPr="00B85598">
        <w:rPr>
          <w:szCs w:val="28"/>
          <w:lang w:eastAsia="ko-KR"/>
        </w:rPr>
        <w:t xml:space="preserve">площадь поперечного сечения траншеи в начале участка, а </w:t>
      </w:r>
      <w:r w:rsidRPr="00B85598">
        <w:rPr>
          <w:szCs w:val="28"/>
          <w:lang w:val="en-US" w:eastAsia="ko-KR"/>
        </w:rPr>
        <w:t>F</w:t>
      </w:r>
      <w:r w:rsidRPr="00B85598">
        <w:rPr>
          <w:szCs w:val="28"/>
          <w:vertAlign w:val="subscript"/>
          <w:lang w:eastAsia="ko-KR"/>
        </w:rPr>
        <w:t>2</w:t>
      </w:r>
      <w:r>
        <w:rPr>
          <w:szCs w:val="28"/>
          <w:lang w:eastAsia="ko-KR"/>
        </w:rPr>
        <w:t xml:space="preserve"> – </w:t>
      </w:r>
      <w:r w:rsidRPr="00B85598">
        <w:rPr>
          <w:szCs w:val="28"/>
          <w:lang w:eastAsia="ko-KR"/>
        </w:rPr>
        <w:t>в конце</w:t>
      </w:r>
      <w:r>
        <w:rPr>
          <w:szCs w:val="28"/>
          <w:lang w:eastAsia="ko-KR"/>
        </w:rPr>
        <w:t xml:space="preserve"> участка; </w:t>
      </w:r>
      <w:r>
        <w:rPr>
          <w:szCs w:val="28"/>
          <w:lang w:val="en-US" w:eastAsia="ko-KR"/>
        </w:rPr>
        <w:t>m</w:t>
      </w:r>
      <w:r>
        <w:rPr>
          <w:szCs w:val="28"/>
          <w:lang w:eastAsia="ko-KR"/>
        </w:rPr>
        <w:t xml:space="preserve"> – коэффициент заложения;</w:t>
      </w:r>
      <w:r w:rsidRPr="00B85598">
        <w:rPr>
          <w:szCs w:val="28"/>
          <w:lang w:eastAsia="ko-KR"/>
        </w:rPr>
        <w:t xml:space="preserve"> </w:t>
      </w:r>
      <w:r>
        <w:rPr>
          <w:szCs w:val="28"/>
          <w:lang w:val="en-US" w:eastAsia="ko-KR"/>
        </w:rPr>
        <w:t>L</w:t>
      </w:r>
      <w:r>
        <w:rPr>
          <w:szCs w:val="28"/>
          <w:lang w:eastAsia="ko-KR"/>
        </w:rPr>
        <w:t xml:space="preserve"> – длинна траншеи</w:t>
      </w:r>
      <w:r w:rsidRPr="009B7CF7">
        <w:rPr>
          <w:szCs w:val="28"/>
          <w:lang w:eastAsia="ko-KR"/>
        </w:rPr>
        <w:t>.</w:t>
      </w:r>
    </w:p>
    <w:p w:rsidR="00C34A5E" w:rsidRPr="009B7CF7" w:rsidRDefault="00C34A5E" w:rsidP="00C34A5E">
      <w:pPr>
        <w:spacing w:after="0" w:line="240" w:lineRule="auto"/>
        <w:rPr>
          <w:szCs w:val="28"/>
          <w:lang w:eastAsia="ko-KR"/>
        </w:rPr>
      </w:pPr>
      <w:r w:rsidRPr="009B7CF7">
        <w:rPr>
          <w:szCs w:val="28"/>
          <w:lang w:eastAsia="ko-KR"/>
        </w:rPr>
        <w:t>Из условий задачи определяем площади поперечного сечения траншеи</w:t>
      </w:r>
    </w:p>
    <w:p w:rsidR="00C34A5E" w:rsidRPr="009B7CF7" w:rsidRDefault="00C34A5E" w:rsidP="00C34A5E">
      <w:pPr>
        <w:spacing w:after="0" w:line="240" w:lineRule="auto"/>
        <w:rPr>
          <w:szCs w:val="28"/>
          <w:lang w:eastAsia="ko-KR"/>
        </w:rPr>
      </w:pPr>
      <w:r w:rsidRPr="009B7CF7">
        <w:rPr>
          <w:szCs w:val="28"/>
          <w:lang w:val="en-US" w:eastAsia="ko-KR"/>
        </w:rPr>
        <w:t>F</w:t>
      </w:r>
      <w:r w:rsidRPr="009B7CF7">
        <w:rPr>
          <w:szCs w:val="28"/>
          <w:vertAlign w:val="subscript"/>
          <w:lang w:eastAsia="ko-KR"/>
        </w:rPr>
        <w:t>1</w:t>
      </w:r>
      <w:r>
        <w:rPr>
          <w:szCs w:val="28"/>
          <w:vertAlign w:val="subscript"/>
          <w:lang w:eastAsia="ko-KR"/>
        </w:rPr>
        <w:t xml:space="preserve"> </w:t>
      </w:r>
      <w:r w:rsidRPr="009B7CF7">
        <w:rPr>
          <w:szCs w:val="28"/>
          <w:lang w:eastAsia="ko-KR"/>
        </w:rPr>
        <w:t>=</w:t>
      </w:r>
      <w:r>
        <w:rPr>
          <w:szCs w:val="28"/>
          <w:lang w:eastAsia="ko-KR"/>
        </w:rPr>
        <w:t xml:space="preserve"> </w:t>
      </w:r>
      <w:r w:rsidRPr="00B85598">
        <w:rPr>
          <w:szCs w:val="28"/>
          <w:lang w:eastAsia="ko-KR"/>
        </w:rPr>
        <w:t>[</w:t>
      </w:r>
      <w:r>
        <w:rPr>
          <w:szCs w:val="28"/>
          <w:lang w:eastAsia="ko-KR"/>
        </w:rPr>
        <w:t xml:space="preserve">(1,5 + 10,5) </w:t>
      </w:r>
      <w:r w:rsidRPr="00846F1A">
        <w:rPr>
          <w:i/>
          <w:szCs w:val="28"/>
          <w:lang w:eastAsia="ko-KR"/>
        </w:rPr>
        <w:t>×</w:t>
      </w:r>
      <w:r>
        <w:rPr>
          <w:szCs w:val="28"/>
          <w:lang w:eastAsia="ko-KR"/>
        </w:rPr>
        <w:t xml:space="preserve"> 3</w:t>
      </w:r>
      <w:proofErr w:type="gramStart"/>
      <w:r w:rsidRPr="00B85598">
        <w:rPr>
          <w:szCs w:val="28"/>
          <w:lang w:eastAsia="ko-KR"/>
        </w:rPr>
        <w:t xml:space="preserve">] </w:t>
      </w:r>
      <w:r>
        <w:rPr>
          <w:szCs w:val="28"/>
          <w:lang w:eastAsia="ko-KR"/>
        </w:rPr>
        <w:t>:</w:t>
      </w:r>
      <w:proofErr w:type="gramEnd"/>
      <w:r w:rsidRPr="00B85598">
        <w:rPr>
          <w:szCs w:val="28"/>
          <w:lang w:eastAsia="ko-KR"/>
        </w:rPr>
        <w:t xml:space="preserve"> 2 = 18</w:t>
      </w:r>
      <w:r>
        <w:rPr>
          <w:szCs w:val="28"/>
          <w:lang w:eastAsia="ko-KR"/>
        </w:rPr>
        <w:t>,00</w:t>
      </w:r>
      <w:r>
        <w:rPr>
          <w:position w:val="-24"/>
          <w:szCs w:val="28"/>
          <w:lang w:eastAsia="ko-KR"/>
        </w:rPr>
        <w:t xml:space="preserve"> </w:t>
      </w:r>
      <w:r w:rsidRPr="009B7CF7">
        <w:rPr>
          <w:szCs w:val="28"/>
          <w:lang w:eastAsia="ko-KR"/>
        </w:rPr>
        <w:t>м</w:t>
      </w:r>
      <w:r w:rsidRPr="009B7CF7">
        <w:rPr>
          <w:szCs w:val="28"/>
          <w:vertAlign w:val="superscript"/>
          <w:lang w:eastAsia="ko-KR"/>
        </w:rPr>
        <w:t>2</w:t>
      </w:r>
      <w:r w:rsidRPr="009B7CF7">
        <w:rPr>
          <w:szCs w:val="28"/>
          <w:lang w:eastAsia="ko-KR"/>
        </w:rPr>
        <w:t>.</w:t>
      </w:r>
      <w:r>
        <w:rPr>
          <w:szCs w:val="28"/>
          <w:lang w:eastAsia="ko-KR"/>
        </w:rPr>
        <w:t xml:space="preserve"> </w:t>
      </w:r>
      <w:r w:rsidRPr="009B7CF7">
        <w:rPr>
          <w:szCs w:val="28"/>
          <w:lang w:val="en-US" w:eastAsia="ko-KR"/>
        </w:rPr>
        <w:t>F</w:t>
      </w:r>
      <w:r w:rsidRPr="009B7CF7">
        <w:rPr>
          <w:szCs w:val="28"/>
          <w:vertAlign w:val="subscript"/>
          <w:lang w:eastAsia="ko-KR"/>
        </w:rPr>
        <w:t>2</w:t>
      </w:r>
      <w:r>
        <w:rPr>
          <w:szCs w:val="28"/>
          <w:vertAlign w:val="subscript"/>
          <w:lang w:eastAsia="ko-KR"/>
        </w:rPr>
        <w:t xml:space="preserve"> </w:t>
      </w:r>
      <w:r w:rsidRPr="009B7CF7">
        <w:rPr>
          <w:szCs w:val="28"/>
          <w:lang w:eastAsia="ko-KR"/>
        </w:rPr>
        <w:t>=</w:t>
      </w:r>
      <w:r>
        <w:rPr>
          <w:szCs w:val="28"/>
          <w:lang w:eastAsia="ko-KR"/>
        </w:rPr>
        <w:t xml:space="preserve"> </w:t>
      </w:r>
      <w:r w:rsidRPr="00B85598">
        <w:rPr>
          <w:szCs w:val="28"/>
          <w:lang w:eastAsia="ko-KR"/>
        </w:rPr>
        <w:t>[</w:t>
      </w:r>
      <w:r>
        <w:rPr>
          <w:szCs w:val="28"/>
          <w:lang w:eastAsia="ko-KR"/>
        </w:rPr>
        <w:t xml:space="preserve">(1,5 + 7,8) </w:t>
      </w:r>
      <w:r w:rsidRPr="00846F1A">
        <w:rPr>
          <w:i/>
          <w:szCs w:val="28"/>
          <w:lang w:eastAsia="ko-KR"/>
        </w:rPr>
        <w:t>×</w:t>
      </w:r>
      <w:r>
        <w:rPr>
          <w:szCs w:val="28"/>
          <w:lang w:eastAsia="ko-KR"/>
        </w:rPr>
        <w:t xml:space="preserve"> 2,10</w:t>
      </w:r>
      <w:proofErr w:type="gramStart"/>
      <w:r w:rsidRPr="00B85598">
        <w:rPr>
          <w:szCs w:val="28"/>
          <w:lang w:eastAsia="ko-KR"/>
        </w:rPr>
        <w:t>]</w:t>
      </w:r>
      <w:r>
        <w:rPr>
          <w:szCs w:val="28"/>
          <w:lang w:eastAsia="ko-KR"/>
        </w:rPr>
        <w:t xml:space="preserve"> :</w:t>
      </w:r>
      <w:proofErr w:type="gramEnd"/>
      <w:r>
        <w:rPr>
          <w:szCs w:val="28"/>
          <w:lang w:eastAsia="ko-KR"/>
        </w:rPr>
        <w:t xml:space="preserve"> 2 =9,76</w:t>
      </w:r>
      <w:r w:rsidRPr="009B7CF7">
        <w:rPr>
          <w:szCs w:val="28"/>
          <w:lang w:eastAsia="ko-KR"/>
        </w:rPr>
        <w:t xml:space="preserve"> м</w:t>
      </w:r>
      <w:r w:rsidRPr="009B7CF7">
        <w:rPr>
          <w:szCs w:val="28"/>
          <w:vertAlign w:val="superscript"/>
          <w:lang w:eastAsia="ko-KR"/>
        </w:rPr>
        <w:t>2</w:t>
      </w:r>
      <w:r w:rsidRPr="009B7CF7">
        <w:rPr>
          <w:szCs w:val="28"/>
          <w:lang w:eastAsia="ko-KR"/>
        </w:rPr>
        <w:t>.</w:t>
      </w:r>
    </w:p>
    <w:p w:rsidR="00C34A5E" w:rsidRPr="004C4861" w:rsidRDefault="00C34A5E" w:rsidP="00C34A5E">
      <w:pPr>
        <w:pStyle w:val="6"/>
        <w:spacing w:before="0" w:line="240" w:lineRule="auto"/>
        <w:rPr>
          <w:rFonts w:ascii="Times New Roman" w:hAnsi="Times New Roman" w:cs="Times New Roman"/>
          <w:i w:val="0"/>
          <w:color w:val="auto"/>
          <w:szCs w:val="28"/>
          <w:vertAlign w:val="superscript"/>
        </w:rPr>
      </w:pPr>
      <w:r w:rsidRPr="00B85598">
        <w:rPr>
          <w:rFonts w:ascii="Times New Roman" w:hAnsi="Times New Roman"/>
          <w:i w:val="0"/>
          <w:color w:val="auto"/>
          <w:szCs w:val="28"/>
        </w:rPr>
        <w:t>Тогда</w:t>
      </w:r>
      <w:r>
        <w:rPr>
          <w:rFonts w:ascii="Times New Roman" w:hAnsi="Times New Roman"/>
          <w:i w:val="0"/>
          <w:color w:val="auto"/>
          <w:szCs w:val="28"/>
        </w:rPr>
        <w:t xml:space="preserve"> </w:t>
      </w:r>
      <w:r w:rsidRPr="004C4861">
        <w:rPr>
          <w:rFonts w:ascii="Times New Roman" w:hAnsi="Times New Roman" w:cs="Times New Roman"/>
          <w:i w:val="0"/>
          <w:color w:val="auto"/>
          <w:szCs w:val="28"/>
          <w:lang w:val="en-US" w:eastAsia="ko-KR"/>
        </w:rPr>
        <w:t>W</w:t>
      </w:r>
      <w:proofErr w:type="gramStart"/>
      <w:r w:rsidRPr="004C4861">
        <w:rPr>
          <w:rFonts w:ascii="Times New Roman" w:hAnsi="Times New Roman" w:cs="Times New Roman"/>
          <w:i w:val="0"/>
          <w:color w:val="auto"/>
          <w:szCs w:val="28"/>
          <w:vertAlign w:val="subscript"/>
          <w:lang w:eastAsia="ko-KR"/>
        </w:rPr>
        <w:t xml:space="preserve">1  </w:t>
      </w:r>
      <w:r w:rsidRPr="004C4861">
        <w:rPr>
          <w:rFonts w:ascii="Times New Roman" w:hAnsi="Times New Roman" w:cs="Times New Roman"/>
          <w:i w:val="0"/>
          <w:color w:val="auto"/>
          <w:szCs w:val="28"/>
          <w:lang w:eastAsia="ko-KR"/>
        </w:rPr>
        <w:t>=</w:t>
      </w:r>
      <w:proofErr w:type="gramEnd"/>
      <w:r w:rsidRPr="004C4861">
        <w:rPr>
          <w:rFonts w:ascii="Times New Roman" w:hAnsi="Times New Roman" w:cs="Times New Roman"/>
          <w:i w:val="0"/>
          <w:color w:val="auto"/>
          <w:szCs w:val="28"/>
          <w:lang w:eastAsia="ko-KR"/>
        </w:rPr>
        <w:t xml:space="preserve"> </w:t>
      </w:r>
      <w:r w:rsidRPr="00EC39E9">
        <w:rPr>
          <w:rFonts w:ascii="Times New Roman" w:hAnsi="Times New Roman" w:cs="Times New Roman"/>
          <w:i w:val="0"/>
          <w:color w:val="auto"/>
          <w:szCs w:val="28"/>
          <w:lang w:eastAsia="ko-KR"/>
        </w:rPr>
        <w:t>[(18,00</w:t>
      </w:r>
      <w:r>
        <w:rPr>
          <w:rFonts w:ascii="Times New Roman" w:hAnsi="Times New Roman" w:cs="Times New Roman"/>
          <w:i w:val="0"/>
          <w:color w:val="auto"/>
          <w:szCs w:val="28"/>
          <w:lang w:eastAsia="ko-KR"/>
        </w:rPr>
        <w:t xml:space="preserve"> + 9,76) </w:t>
      </w:r>
      <w:r w:rsidRPr="00EC39E9">
        <w:rPr>
          <w:i w:val="0"/>
          <w:szCs w:val="28"/>
          <w:lang w:eastAsia="ko-KR"/>
        </w:rPr>
        <w:t>:</w:t>
      </w:r>
      <w:r w:rsidRPr="00EC39E9">
        <w:rPr>
          <w:rFonts w:ascii="Times New Roman" w:hAnsi="Times New Roman" w:cs="Times New Roman"/>
          <w:i w:val="0"/>
          <w:color w:val="auto"/>
          <w:szCs w:val="28"/>
          <w:lang w:eastAsia="ko-KR"/>
        </w:rPr>
        <w:t xml:space="preserve"> </w:t>
      </w:r>
      <w:r>
        <w:rPr>
          <w:rFonts w:ascii="Times New Roman" w:hAnsi="Times New Roman" w:cs="Times New Roman"/>
          <w:i w:val="0"/>
          <w:color w:val="auto"/>
          <w:szCs w:val="28"/>
          <w:lang w:eastAsia="ko-KR"/>
        </w:rPr>
        <w:t>2 – (2</w:t>
      </w:r>
      <w:r w:rsidRPr="004C4861">
        <w:rPr>
          <w:rFonts w:ascii="Times New Roman" w:hAnsi="Times New Roman" w:cs="Times New Roman"/>
          <w:i w:val="0"/>
          <w:color w:val="auto"/>
          <w:szCs w:val="28"/>
          <w:lang w:eastAsia="ko-KR"/>
        </w:rPr>
        <w:t>,10 – 3,0)</w:t>
      </w:r>
      <w:r w:rsidRPr="004C4861">
        <w:rPr>
          <w:rFonts w:ascii="Times New Roman" w:hAnsi="Times New Roman" w:cs="Times New Roman"/>
          <w:i w:val="0"/>
          <w:color w:val="auto"/>
          <w:szCs w:val="28"/>
          <w:vertAlign w:val="superscript"/>
          <w:lang w:eastAsia="ko-KR"/>
        </w:rPr>
        <w:t>2</w:t>
      </w:r>
      <w:r w:rsidRPr="004C4861">
        <w:rPr>
          <w:rFonts w:ascii="Times New Roman" w:hAnsi="Times New Roman" w:cs="Times New Roman"/>
          <w:i w:val="0"/>
          <w:color w:val="auto"/>
          <w:szCs w:val="28"/>
          <w:lang w:eastAsia="ko-KR"/>
        </w:rPr>
        <w:t xml:space="preserve"> × 1,5 </w:t>
      </w:r>
      <w:r w:rsidRPr="00EC39E9">
        <w:rPr>
          <w:i w:val="0"/>
          <w:szCs w:val="28"/>
          <w:lang w:eastAsia="ko-KR"/>
        </w:rPr>
        <w:t>:</w:t>
      </w:r>
      <w:r w:rsidRPr="00EC39E9">
        <w:rPr>
          <w:rFonts w:ascii="Times New Roman" w:hAnsi="Times New Roman" w:cs="Times New Roman"/>
          <w:i w:val="0"/>
          <w:color w:val="auto"/>
          <w:szCs w:val="28"/>
          <w:lang w:eastAsia="ko-KR"/>
        </w:rPr>
        <w:t xml:space="preserve"> </w:t>
      </w:r>
      <w:r w:rsidRPr="004C4861">
        <w:rPr>
          <w:rFonts w:ascii="Times New Roman" w:hAnsi="Times New Roman" w:cs="Times New Roman"/>
          <w:i w:val="0"/>
          <w:color w:val="auto"/>
          <w:szCs w:val="28"/>
          <w:lang w:eastAsia="ko-KR"/>
        </w:rPr>
        <w:t>2</w:t>
      </w:r>
      <w:r w:rsidRPr="00EC39E9">
        <w:rPr>
          <w:rFonts w:ascii="Times New Roman" w:hAnsi="Times New Roman" w:cs="Times New Roman"/>
          <w:i w:val="0"/>
          <w:color w:val="auto"/>
          <w:szCs w:val="28"/>
          <w:lang w:eastAsia="ko-KR"/>
        </w:rPr>
        <w:t>]</w:t>
      </w:r>
      <w:r w:rsidRPr="004C4861">
        <w:rPr>
          <w:rFonts w:ascii="Times New Roman" w:hAnsi="Times New Roman" w:cs="Times New Roman"/>
          <w:i w:val="0"/>
          <w:color w:val="auto"/>
          <w:szCs w:val="28"/>
          <w:lang w:eastAsia="ko-KR"/>
        </w:rPr>
        <w:t xml:space="preserve"> × 150 =</w:t>
      </w:r>
      <w:r>
        <w:rPr>
          <w:rFonts w:ascii="Times New Roman" w:hAnsi="Times New Roman" w:cs="Times New Roman"/>
          <w:i w:val="0"/>
          <w:color w:val="auto"/>
          <w:szCs w:val="28"/>
          <w:lang w:eastAsia="ko-KR"/>
        </w:rPr>
        <w:t xml:space="preserve"> 2052 м</w:t>
      </w:r>
      <w:r>
        <w:rPr>
          <w:rFonts w:ascii="Times New Roman" w:hAnsi="Times New Roman" w:cs="Times New Roman"/>
          <w:i w:val="0"/>
          <w:color w:val="auto"/>
          <w:szCs w:val="28"/>
          <w:vertAlign w:val="superscript"/>
          <w:lang w:eastAsia="ko-KR"/>
        </w:rPr>
        <w:t>3</w:t>
      </w:r>
    </w:p>
    <w:p w:rsidR="00C34A5E" w:rsidRPr="004C4861" w:rsidRDefault="00C34A5E" w:rsidP="00C34A5E">
      <w:pPr>
        <w:pStyle w:val="3"/>
        <w:spacing w:after="0" w:line="240" w:lineRule="auto"/>
        <w:ind w:firstLine="567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2.</w:t>
      </w:r>
      <w:r w:rsidRPr="00421991">
        <w:rPr>
          <w:sz w:val="28"/>
          <w:szCs w:val="28"/>
          <w:lang w:eastAsia="ko-KR"/>
        </w:rPr>
        <w:t xml:space="preserve"> </w:t>
      </w:r>
      <w:r>
        <w:rPr>
          <w:sz w:val="28"/>
          <w:szCs w:val="28"/>
          <w:lang w:eastAsia="ko-KR"/>
        </w:rPr>
        <w:t>Определяем о</w:t>
      </w:r>
      <w:r w:rsidRPr="004C4861">
        <w:rPr>
          <w:sz w:val="28"/>
          <w:szCs w:val="28"/>
          <w:lang w:eastAsia="ko-KR"/>
        </w:rPr>
        <w:t xml:space="preserve">бъем траншеи по другой точной формуле (формула </w:t>
      </w:r>
      <w:proofErr w:type="spellStart"/>
      <w:r w:rsidRPr="004C4861">
        <w:rPr>
          <w:sz w:val="28"/>
          <w:szCs w:val="28"/>
          <w:lang w:eastAsia="ko-KR"/>
        </w:rPr>
        <w:t>Мурзо</w:t>
      </w:r>
      <w:proofErr w:type="spellEnd"/>
      <w:r w:rsidRPr="004C4861">
        <w:rPr>
          <w:sz w:val="28"/>
          <w:szCs w:val="28"/>
          <w:lang w:eastAsia="ko-KR"/>
        </w:rPr>
        <w:t>)</w:t>
      </w:r>
    </w:p>
    <w:p w:rsidR="00C34A5E" w:rsidRDefault="00C34A5E" w:rsidP="00C34A5E">
      <w:pPr>
        <w:pStyle w:val="3"/>
        <w:spacing w:after="0" w:line="240" w:lineRule="auto"/>
        <w:rPr>
          <w:sz w:val="28"/>
          <w:szCs w:val="28"/>
          <w:lang w:eastAsia="ko-K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8"/>
        <w:gridCol w:w="893"/>
      </w:tblGrid>
      <w:tr w:rsidR="00C34A5E" w:rsidRPr="00A0396A" w:rsidTr="004B2306">
        <w:tc>
          <w:tcPr>
            <w:tcW w:w="9255" w:type="dxa"/>
            <w:vAlign w:val="center"/>
          </w:tcPr>
          <w:p w:rsidR="00C34A5E" w:rsidRPr="00A0396A" w:rsidRDefault="007238AB" w:rsidP="004B2306">
            <w:pPr>
              <w:pStyle w:val="3"/>
              <w:spacing w:after="0"/>
              <w:jc w:val="center"/>
              <w:rPr>
                <w:sz w:val="28"/>
                <w:szCs w:val="28"/>
                <w:lang w:eastAsia="ko-K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 xml:space="preserve">2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с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  <w:lang w:eastAsia="ko-KR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eastAsia="ko-KR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eastAsia="ko-KR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eastAsia="ko-KR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eastAsia="ko-KR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eastAsia="ko-KR"/>
                                </w:rPr>
                                <m:t xml:space="preserve">-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eastAsia="ko-KR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eastAsia="ko-KR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eastAsia="ko-KR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eastAsia="ko-KR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 xml:space="preserve"> m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12</m:t>
                      </m:r>
                    </m:den>
                  </m:f>
                  <m:ctrlPr>
                    <w:rPr>
                      <w:rFonts w:ascii="Cambria Math" w:hAnsi="Cambria Math"/>
                      <w:sz w:val="28"/>
                      <w:szCs w:val="28"/>
                      <w:lang w:val="en-US" w:eastAsia="ko-KR"/>
                    </w:rPr>
                  </m:ctrlPr>
                </m:e>
              </m:d>
              <m:r>
                <w:rPr>
                  <w:rFonts w:ascii="Cambria Math" w:hAnsi="Cambria Math"/>
                  <w:szCs w:val="28"/>
                  <w:lang w:eastAsia="ko-KR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 w:eastAsia="ko-KR"/>
                </w:rPr>
                <m:t>L</m:t>
              </m:r>
            </m:oMath>
            <w:r w:rsidR="00C34A5E" w:rsidRPr="00A0396A">
              <w:rPr>
                <w:szCs w:val="28"/>
                <w:lang w:eastAsia="ko-KR"/>
              </w:rPr>
              <w:t xml:space="preserve">  </w:t>
            </w:r>
            <w:r w:rsidR="00C34A5E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599" w:type="dxa"/>
            <w:vAlign w:val="center"/>
          </w:tcPr>
          <w:p w:rsidR="00C34A5E" w:rsidRPr="00A0396A" w:rsidRDefault="00C34A5E" w:rsidP="004B2306">
            <w:pPr>
              <w:pStyle w:val="3"/>
              <w:spacing w:after="0"/>
              <w:jc w:val="center"/>
              <w:rPr>
                <w:sz w:val="28"/>
                <w:szCs w:val="28"/>
                <w:lang w:eastAsia="ko-KR"/>
              </w:rPr>
            </w:pPr>
            <w:r w:rsidRPr="00A0396A">
              <w:rPr>
                <w:sz w:val="28"/>
                <w:szCs w:val="28"/>
                <w:lang w:eastAsia="ko-KR"/>
              </w:rPr>
              <w:t>(3.14)</w:t>
            </w:r>
          </w:p>
        </w:tc>
      </w:tr>
    </w:tbl>
    <w:p w:rsidR="00C34A5E" w:rsidRPr="00652309" w:rsidRDefault="00C34A5E" w:rsidP="00C34A5E">
      <w:pPr>
        <w:pStyle w:val="6"/>
        <w:spacing w:before="0" w:line="240" w:lineRule="auto"/>
        <w:rPr>
          <w:rFonts w:ascii="Times New Roman" w:hAnsi="Times New Roman" w:cs="Times New Roman"/>
          <w:i w:val="0"/>
          <w:color w:val="auto"/>
          <w:szCs w:val="28"/>
        </w:rPr>
      </w:pPr>
      <w:r>
        <w:rPr>
          <w:rFonts w:ascii="Times New Roman" w:hAnsi="Times New Roman"/>
          <w:i w:val="0"/>
          <w:color w:val="auto"/>
          <w:szCs w:val="28"/>
        </w:rPr>
        <w:t>где:</w:t>
      </w:r>
      <w:r w:rsidRPr="00F06102">
        <w:rPr>
          <w:rFonts w:ascii="Times New Roman" w:hAnsi="Times New Roman"/>
          <w:i w:val="0"/>
          <w:color w:val="auto"/>
          <w:szCs w:val="28"/>
        </w:rPr>
        <w:t xml:space="preserve"> </w:t>
      </w:r>
      <w:proofErr w:type="spellStart"/>
      <w:r w:rsidRPr="00F06102">
        <w:rPr>
          <w:rFonts w:ascii="Times New Roman" w:hAnsi="Times New Roman"/>
          <w:i w:val="0"/>
          <w:color w:val="auto"/>
          <w:szCs w:val="28"/>
        </w:rPr>
        <w:t>F</w:t>
      </w:r>
      <w:r>
        <w:rPr>
          <w:rFonts w:ascii="Times New Roman" w:hAnsi="Times New Roman"/>
          <w:i w:val="0"/>
          <w:color w:val="auto"/>
          <w:szCs w:val="28"/>
          <w:vertAlign w:val="subscript"/>
        </w:rPr>
        <w:t>с</w:t>
      </w:r>
      <w:proofErr w:type="spellEnd"/>
      <w:r>
        <w:rPr>
          <w:rFonts w:ascii="Times New Roman" w:hAnsi="Times New Roman"/>
          <w:i w:val="0"/>
          <w:color w:val="auto"/>
          <w:szCs w:val="28"/>
          <w:vertAlign w:val="subscript"/>
        </w:rPr>
        <w:t xml:space="preserve"> </w:t>
      </w:r>
      <w:r>
        <w:rPr>
          <w:rFonts w:ascii="Times New Roman" w:hAnsi="Times New Roman"/>
          <w:i w:val="0"/>
          <w:color w:val="auto"/>
          <w:szCs w:val="28"/>
        </w:rPr>
        <w:t xml:space="preserve">– </w:t>
      </w:r>
      <w:r w:rsidRPr="00F06102">
        <w:rPr>
          <w:rFonts w:ascii="Times New Roman" w:hAnsi="Times New Roman"/>
          <w:i w:val="0"/>
          <w:color w:val="auto"/>
          <w:szCs w:val="28"/>
        </w:rPr>
        <w:t>площадь поперечного сечения траншеи в середине участка</w:t>
      </w:r>
      <w:r>
        <w:rPr>
          <w:rFonts w:ascii="Times New Roman" w:hAnsi="Times New Roman"/>
          <w:i w:val="0"/>
          <w:color w:val="auto"/>
          <w:szCs w:val="28"/>
        </w:rPr>
        <w:t xml:space="preserve"> и</w:t>
      </w:r>
      <w:r w:rsidRPr="00F06102">
        <w:rPr>
          <w:rFonts w:ascii="Times New Roman" w:hAnsi="Times New Roman"/>
          <w:i w:val="0"/>
          <w:color w:val="auto"/>
          <w:szCs w:val="28"/>
        </w:rPr>
        <w:t xml:space="preserve"> в этом месте глубина ее будет равна </w:t>
      </w:r>
      <w:r w:rsidRPr="00F06102">
        <w:rPr>
          <w:rFonts w:ascii="Times New Roman" w:hAnsi="Times New Roman" w:cs="Times New Roman"/>
          <w:i w:val="0"/>
          <w:color w:val="auto"/>
          <w:szCs w:val="28"/>
          <w:lang w:val="en-US"/>
        </w:rPr>
        <w:t>h</w:t>
      </w:r>
      <w:r>
        <w:rPr>
          <w:rFonts w:ascii="Times New Roman" w:hAnsi="Times New Roman" w:cs="Times New Roman"/>
          <w:i w:val="0"/>
          <w:color w:val="auto"/>
          <w:szCs w:val="28"/>
          <w:vertAlign w:val="subscript"/>
        </w:rPr>
        <w:t>с</w:t>
      </w:r>
      <w:r w:rsidRPr="00F06102">
        <w:rPr>
          <w:rFonts w:ascii="Times New Roman" w:hAnsi="Times New Roman" w:cs="Times New Roman"/>
          <w:i w:val="0"/>
          <w:color w:val="auto"/>
          <w:szCs w:val="28"/>
          <w:vertAlign w:val="subscript"/>
        </w:rPr>
        <w:t xml:space="preserve"> </w:t>
      </w:r>
      <w:r w:rsidRPr="00F06102">
        <w:rPr>
          <w:rFonts w:ascii="Times New Roman" w:hAnsi="Times New Roman" w:cs="Times New Roman"/>
          <w:i w:val="0"/>
          <w:color w:val="auto"/>
          <w:szCs w:val="28"/>
        </w:rPr>
        <w:t xml:space="preserve">= </w:t>
      </w:r>
      <w:r>
        <w:rPr>
          <w:rFonts w:ascii="Times New Roman" w:hAnsi="Times New Roman" w:cs="Times New Roman"/>
          <w:i w:val="0"/>
          <w:color w:val="auto"/>
          <w:szCs w:val="28"/>
        </w:rPr>
        <w:t>(3,0 + 2,1</w:t>
      </w:r>
      <w:proofErr w:type="gramStart"/>
      <w:r>
        <w:rPr>
          <w:rFonts w:ascii="Times New Roman" w:hAnsi="Times New Roman" w:cs="Times New Roman"/>
          <w:i w:val="0"/>
          <w:color w:val="auto"/>
          <w:szCs w:val="28"/>
        </w:rPr>
        <w:t xml:space="preserve">) </w:t>
      </w:r>
      <w:r w:rsidRPr="00EC39E9">
        <w:rPr>
          <w:i w:val="0"/>
          <w:szCs w:val="28"/>
          <w:lang w:eastAsia="ko-KR"/>
        </w:rPr>
        <w:t>:</w:t>
      </w:r>
      <w:proofErr w:type="gramEnd"/>
      <w:r w:rsidRPr="00EC39E9">
        <w:rPr>
          <w:rFonts w:ascii="Times New Roman" w:hAnsi="Times New Roman" w:cs="Times New Roman"/>
          <w:i w:val="0"/>
          <w:color w:val="auto"/>
          <w:szCs w:val="28"/>
        </w:rPr>
        <w:t xml:space="preserve"> </w:t>
      </w:r>
      <w:r>
        <w:rPr>
          <w:rFonts w:ascii="Times New Roman" w:hAnsi="Times New Roman" w:cs="Times New Roman"/>
          <w:i w:val="0"/>
          <w:color w:val="auto"/>
          <w:szCs w:val="28"/>
        </w:rPr>
        <w:t xml:space="preserve">2 = 2,55 м. Тогда </w:t>
      </w:r>
      <w:r>
        <w:rPr>
          <w:rFonts w:ascii="Times New Roman" w:hAnsi="Times New Roman" w:cs="Times New Roman"/>
          <w:i w:val="0"/>
          <w:color w:val="auto"/>
          <w:szCs w:val="28"/>
          <w:lang w:val="en-US"/>
        </w:rPr>
        <w:t>F</w:t>
      </w:r>
      <w:r>
        <w:rPr>
          <w:rFonts w:ascii="Times New Roman" w:hAnsi="Times New Roman" w:cs="Times New Roman"/>
          <w:i w:val="0"/>
          <w:color w:val="auto"/>
          <w:szCs w:val="28"/>
          <w:vertAlign w:val="subscript"/>
        </w:rPr>
        <w:t>с</w:t>
      </w:r>
      <w:r>
        <w:rPr>
          <w:rFonts w:ascii="Times New Roman" w:hAnsi="Times New Roman" w:cs="Times New Roman"/>
          <w:i w:val="0"/>
          <w:color w:val="auto"/>
          <w:szCs w:val="28"/>
        </w:rPr>
        <w:t xml:space="preserve"> = </w:t>
      </w:r>
      <w:r w:rsidRPr="00F06102">
        <w:rPr>
          <w:rFonts w:ascii="Times New Roman" w:hAnsi="Times New Roman" w:cs="Times New Roman"/>
          <w:i w:val="0"/>
          <w:color w:val="auto"/>
          <w:szCs w:val="28"/>
        </w:rPr>
        <w:t>{[</w:t>
      </w:r>
      <w:r>
        <w:rPr>
          <w:rFonts w:ascii="Times New Roman" w:hAnsi="Times New Roman" w:cs="Times New Roman"/>
          <w:i w:val="0"/>
          <w:color w:val="auto"/>
          <w:szCs w:val="28"/>
        </w:rPr>
        <w:t xml:space="preserve">1,5 + (1,5 + 2 </w:t>
      </w:r>
      <w:r w:rsidRPr="00846F1A">
        <w:rPr>
          <w:i w:val="0"/>
          <w:szCs w:val="28"/>
          <w:lang w:eastAsia="ko-KR"/>
        </w:rPr>
        <w:t>×</w:t>
      </w:r>
      <w:r>
        <w:rPr>
          <w:rFonts w:ascii="Times New Roman" w:hAnsi="Times New Roman" w:cs="Times New Roman"/>
          <w:i w:val="0"/>
          <w:color w:val="auto"/>
          <w:szCs w:val="28"/>
        </w:rPr>
        <w:t xml:space="preserve"> 2,55)</w:t>
      </w:r>
      <w:r>
        <w:rPr>
          <w:rFonts w:ascii="Times New Roman" w:hAnsi="Times New Roman" w:cs="Times New Roman"/>
          <w:i w:val="0"/>
          <w:color w:val="auto"/>
          <w:szCs w:val="28"/>
          <w:vertAlign w:val="superscript"/>
        </w:rPr>
        <w:t>2</w:t>
      </w:r>
      <w:r>
        <w:rPr>
          <w:rFonts w:ascii="Times New Roman" w:hAnsi="Times New Roman" w:cs="Times New Roman"/>
          <w:i w:val="0"/>
          <w:color w:val="auto"/>
          <w:szCs w:val="28"/>
        </w:rPr>
        <w:t xml:space="preserve"> </w:t>
      </w:r>
      <w:r w:rsidRPr="00846F1A">
        <w:rPr>
          <w:i w:val="0"/>
          <w:szCs w:val="28"/>
          <w:lang w:eastAsia="ko-KR"/>
        </w:rPr>
        <w:t>×</w:t>
      </w:r>
      <w:r>
        <w:rPr>
          <w:rFonts w:ascii="Times New Roman" w:hAnsi="Times New Roman" w:cs="Times New Roman"/>
          <w:i w:val="0"/>
          <w:color w:val="auto"/>
          <w:szCs w:val="28"/>
        </w:rPr>
        <w:t xml:space="preserve"> 1,5</w:t>
      </w:r>
      <w:r w:rsidRPr="00F06102">
        <w:rPr>
          <w:rFonts w:ascii="Times New Roman" w:hAnsi="Times New Roman" w:cs="Times New Roman"/>
          <w:i w:val="0"/>
          <w:color w:val="auto"/>
          <w:szCs w:val="28"/>
        </w:rPr>
        <w:t xml:space="preserve">] </w:t>
      </w:r>
      <w:r w:rsidRPr="00EC39E9">
        <w:rPr>
          <w:i w:val="0"/>
          <w:szCs w:val="28"/>
          <w:lang w:eastAsia="ko-KR"/>
        </w:rPr>
        <w:t>:</w:t>
      </w:r>
      <w:r>
        <w:rPr>
          <w:rFonts w:ascii="Times New Roman" w:hAnsi="Times New Roman" w:cs="Times New Roman"/>
          <w:i w:val="0"/>
          <w:color w:val="auto"/>
          <w:szCs w:val="28"/>
        </w:rPr>
        <w:t xml:space="preserve"> 12</w:t>
      </w:r>
      <w:r w:rsidRPr="00F06102">
        <w:rPr>
          <w:rFonts w:ascii="Times New Roman" w:hAnsi="Times New Roman" w:cs="Times New Roman"/>
          <w:i w:val="0"/>
          <w:color w:val="auto"/>
          <w:szCs w:val="28"/>
        </w:rPr>
        <w:t>}</w:t>
      </w:r>
      <w:r>
        <w:rPr>
          <w:rFonts w:ascii="Times New Roman" w:hAnsi="Times New Roman" w:cs="Times New Roman"/>
          <w:i w:val="0"/>
          <w:color w:val="auto"/>
          <w:szCs w:val="28"/>
        </w:rPr>
        <w:t xml:space="preserve"> </w:t>
      </w:r>
      <w:r>
        <w:rPr>
          <w:szCs w:val="28"/>
          <w:lang w:eastAsia="ko-KR"/>
        </w:rPr>
        <w:t>:</w:t>
      </w:r>
      <w:r>
        <w:rPr>
          <w:rFonts w:ascii="Times New Roman" w:hAnsi="Times New Roman" w:cs="Times New Roman"/>
          <w:i w:val="0"/>
          <w:color w:val="auto"/>
          <w:szCs w:val="28"/>
        </w:rPr>
        <w:t xml:space="preserve"> 2,55 = 13,58 м</w:t>
      </w:r>
      <w:r>
        <w:rPr>
          <w:rFonts w:ascii="Times New Roman" w:hAnsi="Times New Roman" w:cs="Times New Roman"/>
          <w:i w:val="0"/>
          <w:color w:val="auto"/>
          <w:szCs w:val="28"/>
          <w:vertAlign w:val="superscript"/>
        </w:rPr>
        <w:t>2</w:t>
      </w:r>
      <w:r>
        <w:rPr>
          <w:rFonts w:ascii="Times New Roman" w:hAnsi="Times New Roman" w:cs="Times New Roman"/>
          <w:i w:val="0"/>
          <w:color w:val="auto"/>
          <w:szCs w:val="28"/>
        </w:rPr>
        <w:t xml:space="preserve">. </w:t>
      </w:r>
      <w:r w:rsidRPr="00652309">
        <w:rPr>
          <w:rFonts w:ascii="Times New Roman" w:hAnsi="Times New Roman"/>
          <w:i w:val="0"/>
          <w:color w:val="auto"/>
          <w:szCs w:val="28"/>
        </w:rPr>
        <w:t>Тогда</w:t>
      </w:r>
      <w:r>
        <w:rPr>
          <w:rFonts w:ascii="Times New Roman" w:hAnsi="Times New Roman"/>
          <w:i w:val="0"/>
          <w:color w:val="auto"/>
          <w:szCs w:val="28"/>
        </w:rPr>
        <w:t xml:space="preserve"> </w:t>
      </w:r>
      <w:r>
        <w:rPr>
          <w:rFonts w:ascii="Times New Roman" w:hAnsi="Times New Roman"/>
          <w:i w:val="0"/>
          <w:color w:val="auto"/>
          <w:szCs w:val="28"/>
          <w:lang w:val="en-US"/>
        </w:rPr>
        <w:t>W</w:t>
      </w:r>
      <w:r>
        <w:rPr>
          <w:rFonts w:ascii="Times New Roman" w:hAnsi="Times New Roman"/>
          <w:i w:val="0"/>
          <w:color w:val="auto"/>
          <w:szCs w:val="28"/>
          <w:vertAlign w:val="subscript"/>
        </w:rPr>
        <w:t>2</w:t>
      </w:r>
      <w:r>
        <w:rPr>
          <w:rFonts w:ascii="Times New Roman" w:hAnsi="Times New Roman"/>
          <w:i w:val="0"/>
          <w:color w:val="auto"/>
          <w:szCs w:val="28"/>
        </w:rPr>
        <w:t xml:space="preserve"> = </w:t>
      </w:r>
      <w:r w:rsidRPr="00652309">
        <w:rPr>
          <w:rFonts w:ascii="Times New Roman" w:hAnsi="Times New Roman"/>
          <w:i w:val="0"/>
          <w:color w:val="auto"/>
          <w:szCs w:val="28"/>
        </w:rPr>
        <w:t>{</w:t>
      </w:r>
      <w:r>
        <w:rPr>
          <w:rFonts w:ascii="Times New Roman" w:hAnsi="Times New Roman"/>
          <w:i w:val="0"/>
          <w:color w:val="auto"/>
          <w:szCs w:val="28"/>
        </w:rPr>
        <w:t xml:space="preserve">13,58 + </w:t>
      </w:r>
      <w:r w:rsidRPr="00652309">
        <w:rPr>
          <w:rFonts w:ascii="Times New Roman" w:hAnsi="Times New Roman"/>
          <w:i w:val="0"/>
          <w:color w:val="auto"/>
          <w:szCs w:val="28"/>
        </w:rPr>
        <w:t>[</w:t>
      </w:r>
      <w:r>
        <w:rPr>
          <w:rFonts w:ascii="Times New Roman" w:hAnsi="Times New Roman"/>
          <w:i w:val="0"/>
          <w:color w:val="auto"/>
          <w:szCs w:val="28"/>
        </w:rPr>
        <w:t xml:space="preserve">(2,1 – 3,0) </w:t>
      </w:r>
      <w:r w:rsidRPr="00846F1A">
        <w:rPr>
          <w:i w:val="0"/>
          <w:szCs w:val="28"/>
          <w:lang w:eastAsia="ko-KR"/>
        </w:rPr>
        <w:t>×</w:t>
      </w:r>
      <w:r>
        <w:rPr>
          <w:rFonts w:ascii="Times New Roman" w:hAnsi="Times New Roman"/>
          <w:i w:val="0"/>
          <w:color w:val="auto"/>
          <w:szCs w:val="28"/>
        </w:rPr>
        <w:t xml:space="preserve"> 1,5</w:t>
      </w:r>
      <w:r w:rsidRPr="00652309">
        <w:rPr>
          <w:rFonts w:ascii="Times New Roman" w:hAnsi="Times New Roman"/>
          <w:i w:val="0"/>
          <w:color w:val="auto"/>
          <w:szCs w:val="28"/>
        </w:rPr>
        <w:t xml:space="preserve">] </w:t>
      </w:r>
      <w:r>
        <w:rPr>
          <w:szCs w:val="28"/>
          <w:lang w:eastAsia="ko-KR"/>
        </w:rPr>
        <w:t>:</w:t>
      </w:r>
      <w:r w:rsidRPr="00652309">
        <w:rPr>
          <w:rFonts w:ascii="Times New Roman" w:hAnsi="Times New Roman"/>
          <w:i w:val="0"/>
          <w:color w:val="auto"/>
          <w:szCs w:val="28"/>
        </w:rPr>
        <w:t xml:space="preserve"> 12} </w:t>
      </w:r>
      <w:r w:rsidRPr="00846F1A">
        <w:rPr>
          <w:i w:val="0"/>
          <w:szCs w:val="28"/>
          <w:lang w:eastAsia="ko-KR"/>
        </w:rPr>
        <w:t>×</w:t>
      </w:r>
      <w:r w:rsidRPr="00652309">
        <w:rPr>
          <w:rFonts w:ascii="Times New Roman" w:hAnsi="Times New Roman"/>
          <w:i w:val="0"/>
          <w:color w:val="auto"/>
          <w:szCs w:val="28"/>
        </w:rPr>
        <w:t xml:space="preserve"> 150</w:t>
      </w:r>
      <w:r>
        <w:rPr>
          <w:rFonts w:ascii="Times New Roman" w:hAnsi="Times New Roman"/>
          <w:i w:val="0"/>
          <w:color w:val="auto"/>
          <w:szCs w:val="28"/>
        </w:rPr>
        <w:t xml:space="preserve"> = 2052 м</w:t>
      </w:r>
      <w:r>
        <w:rPr>
          <w:rFonts w:ascii="Times New Roman" w:hAnsi="Times New Roman"/>
          <w:i w:val="0"/>
          <w:color w:val="auto"/>
          <w:szCs w:val="28"/>
          <w:vertAlign w:val="superscript"/>
        </w:rPr>
        <w:t>3</w:t>
      </w:r>
      <w:r>
        <w:rPr>
          <w:rFonts w:ascii="Times New Roman" w:hAnsi="Times New Roman"/>
          <w:i w:val="0"/>
          <w:color w:val="auto"/>
          <w:szCs w:val="28"/>
        </w:rPr>
        <w:t>.</w:t>
      </w:r>
    </w:p>
    <w:p w:rsidR="00C34A5E" w:rsidRDefault="00C34A5E" w:rsidP="00C34A5E">
      <w:pPr>
        <w:spacing w:after="0" w:line="240" w:lineRule="auto"/>
        <w:ind w:firstLine="709"/>
        <w:rPr>
          <w:szCs w:val="28"/>
          <w:lang w:eastAsia="ko-KR"/>
        </w:rPr>
      </w:pPr>
      <w:r>
        <w:rPr>
          <w:szCs w:val="28"/>
          <w:lang w:eastAsia="ko-KR"/>
        </w:rPr>
        <w:t>3.</w:t>
      </w:r>
      <w:r w:rsidRPr="00421991">
        <w:rPr>
          <w:szCs w:val="28"/>
          <w:lang w:eastAsia="ko-KR"/>
        </w:rPr>
        <w:t xml:space="preserve"> </w:t>
      </w:r>
      <w:r w:rsidRPr="009B7CF7">
        <w:rPr>
          <w:szCs w:val="28"/>
          <w:lang w:eastAsia="ko-KR"/>
        </w:rPr>
        <w:t>Объем траншеи по приближенной формуле будет равен</w:t>
      </w:r>
      <w:r>
        <w:rPr>
          <w:szCs w:val="28"/>
          <w:lang w:eastAsia="ko-KR"/>
        </w:rPr>
        <w:t xml:space="preserve"> </w:t>
      </w:r>
      <w:r>
        <w:rPr>
          <w:szCs w:val="28"/>
          <w:lang w:val="en-US" w:eastAsia="ko-KR"/>
        </w:rPr>
        <w:t>W</w:t>
      </w:r>
      <w:r>
        <w:rPr>
          <w:szCs w:val="28"/>
          <w:lang w:eastAsia="ko-KR"/>
        </w:rPr>
        <w:t xml:space="preserve"> = </w:t>
      </w:r>
      <w:r w:rsidRPr="008254C8">
        <w:rPr>
          <w:szCs w:val="28"/>
          <w:lang w:eastAsia="ko-KR"/>
        </w:rPr>
        <w:t>[</w:t>
      </w:r>
      <w:r>
        <w:rPr>
          <w:szCs w:val="28"/>
          <w:lang w:eastAsia="ko-KR"/>
        </w:rPr>
        <w:t>(</w:t>
      </w:r>
      <w:r>
        <w:rPr>
          <w:szCs w:val="28"/>
          <w:lang w:val="en-US" w:eastAsia="ko-KR"/>
        </w:rPr>
        <w:t>F</w:t>
      </w:r>
      <w:r w:rsidRPr="008254C8">
        <w:rPr>
          <w:szCs w:val="28"/>
          <w:vertAlign w:val="subscript"/>
          <w:lang w:eastAsia="ko-KR"/>
        </w:rPr>
        <w:t>1</w:t>
      </w:r>
      <w:r w:rsidRPr="008254C8">
        <w:rPr>
          <w:szCs w:val="28"/>
          <w:lang w:eastAsia="ko-KR"/>
        </w:rPr>
        <w:t xml:space="preserve"> + </w:t>
      </w:r>
      <w:r>
        <w:rPr>
          <w:szCs w:val="28"/>
          <w:lang w:val="en-US" w:eastAsia="ko-KR"/>
        </w:rPr>
        <w:t>F</w:t>
      </w:r>
      <w:r w:rsidRPr="008254C8">
        <w:rPr>
          <w:szCs w:val="28"/>
          <w:vertAlign w:val="subscript"/>
          <w:lang w:eastAsia="ko-KR"/>
        </w:rPr>
        <w:t>2</w:t>
      </w:r>
      <w:r w:rsidRPr="008254C8">
        <w:rPr>
          <w:szCs w:val="28"/>
          <w:lang w:eastAsia="ko-KR"/>
        </w:rPr>
        <w:t xml:space="preserve">) </w:t>
      </w:r>
      <w:r w:rsidRPr="00846F1A">
        <w:rPr>
          <w:i/>
          <w:szCs w:val="28"/>
          <w:lang w:eastAsia="ko-KR"/>
        </w:rPr>
        <w:t>×</w:t>
      </w:r>
      <w:r>
        <w:rPr>
          <w:szCs w:val="28"/>
          <w:lang w:eastAsia="ko-KR"/>
        </w:rPr>
        <w:t xml:space="preserve"> </w:t>
      </w:r>
      <w:r>
        <w:rPr>
          <w:szCs w:val="28"/>
          <w:lang w:val="en-US" w:eastAsia="ko-KR"/>
        </w:rPr>
        <w:t>L</w:t>
      </w:r>
      <w:proofErr w:type="gramStart"/>
      <w:r w:rsidRPr="008254C8">
        <w:rPr>
          <w:szCs w:val="28"/>
          <w:lang w:eastAsia="ko-KR"/>
        </w:rPr>
        <w:t xml:space="preserve">] </w:t>
      </w:r>
      <w:r>
        <w:rPr>
          <w:szCs w:val="28"/>
          <w:lang w:eastAsia="ko-KR"/>
        </w:rPr>
        <w:t>:</w:t>
      </w:r>
      <w:proofErr w:type="gramEnd"/>
      <w:r>
        <w:rPr>
          <w:szCs w:val="28"/>
          <w:lang w:eastAsia="ko-KR"/>
        </w:rPr>
        <w:t xml:space="preserve"> 2 = </w:t>
      </w:r>
      <w:r w:rsidRPr="008254C8">
        <w:rPr>
          <w:szCs w:val="28"/>
          <w:lang w:eastAsia="ko-KR"/>
        </w:rPr>
        <w:t xml:space="preserve">[(18,00 + 9,76) </w:t>
      </w:r>
      <w:r w:rsidRPr="00846F1A">
        <w:rPr>
          <w:i/>
          <w:szCs w:val="28"/>
          <w:lang w:eastAsia="ko-KR"/>
        </w:rPr>
        <w:t>×</w:t>
      </w:r>
      <w:r w:rsidRPr="008254C8">
        <w:rPr>
          <w:szCs w:val="28"/>
          <w:lang w:eastAsia="ko-KR"/>
        </w:rPr>
        <w:t xml:space="preserve"> 150]</w:t>
      </w:r>
      <w:r>
        <w:rPr>
          <w:szCs w:val="28"/>
          <w:lang w:eastAsia="ko-KR"/>
        </w:rPr>
        <w:t xml:space="preserve"> : 2 = 2082,0 м</w:t>
      </w:r>
      <w:r>
        <w:rPr>
          <w:szCs w:val="28"/>
          <w:vertAlign w:val="superscript"/>
          <w:lang w:eastAsia="ko-KR"/>
        </w:rPr>
        <w:t>3</w:t>
      </w:r>
      <w:r>
        <w:rPr>
          <w:szCs w:val="28"/>
          <w:lang w:eastAsia="ko-KR"/>
        </w:rPr>
        <w:t xml:space="preserve">. </w:t>
      </w:r>
    </w:p>
    <w:p w:rsidR="00C34A5E" w:rsidRPr="008254C8" w:rsidRDefault="00C34A5E" w:rsidP="00C34A5E">
      <w:pPr>
        <w:spacing w:after="0" w:line="240" w:lineRule="auto"/>
        <w:ind w:firstLine="708"/>
        <w:rPr>
          <w:szCs w:val="28"/>
        </w:rPr>
      </w:pPr>
      <w:r w:rsidRPr="008254C8">
        <w:rPr>
          <w:szCs w:val="28"/>
        </w:rPr>
        <w:t>Ошибка, получаемая задачу с изменением приближенной формулы равна</w:t>
      </w:r>
      <w:r>
        <w:rPr>
          <w:szCs w:val="28"/>
        </w:rPr>
        <w:t xml:space="preserve"> </w:t>
      </w:r>
      <w:r w:rsidRPr="008254C8">
        <w:rPr>
          <w:szCs w:val="28"/>
        </w:rPr>
        <w:t>[</w:t>
      </w:r>
      <w:r>
        <w:rPr>
          <w:szCs w:val="28"/>
        </w:rPr>
        <w:t>(2082 – 2052)/2</w:t>
      </w:r>
      <w:r w:rsidRPr="008254C8">
        <w:rPr>
          <w:szCs w:val="28"/>
        </w:rPr>
        <w:t>]</w:t>
      </w:r>
      <w:r>
        <w:rPr>
          <w:szCs w:val="28"/>
        </w:rPr>
        <w:t xml:space="preserve"> </w:t>
      </w:r>
      <w:r w:rsidRPr="00846F1A">
        <w:rPr>
          <w:i/>
          <w:szCs w:val="28"/>
          <w:lang w:eastAsia="ko-KR"/>
        </w:rPr>
        <w:t>×</w:t>
      </w:r>
      <w:r>
        <w:rPr>
          <w:szCs w:val="28"/>
        </w:rPr>
        <w:t xml:space="preserve"> 100 = 1,5%.</w:t>
      </w:r>
    </w:p>
    <w:p w:rsidR="00C34A5E" w:rsidRDefault="00C34A5E" w:rsidP="00C34A5E">
      <w:pPr>
        <w:shd w:val="clear" w:color="auto" w:fill="FFFFFF"/>
        <w:spacing w:after="0" w:line="240" w:lineRule="auto"/>
        <w:ind w:firstLine="708"/>
        <w:rPr>
          <w:szCs w:val="28"/>
        </w:rPr>
      </w:pPr>
    </w:p>
    <w:p w:rsidR="00C34A5E" w:rsidRPr="00B4749B" w:rsidRDefault="00C34A5E" w:rsidP="00C34A5E">
      <w:pPr>
        <w:shd w:val="clear" w:color="auto" w:fill="FFFFFF"/>
        <w:spacing w:after="0" w:line="240" w:lineRule="auto"/>
        <w:ind w:firstLine="708"/>
        <w:rPr>
          <w:szCs w:val="28"/>
        </w:rPr>
      </w:pPr>
      <w:r w:rsidRPr="00B4749B">
        <w:rPr>
          <w:szCs w:val="28"/>
        </w:rPr>
        <w:t xml:space="preserve">Задача 3.2 Решить </w:t>
      </w:r>
      <w:proofErr w:type="gramStart"/>
      <w:r w:rsidRPr="00B4749B">
        <w:rPr>
          <w:szCs w:val="28"/>
        </w:rPr>
        <w:t>предыдущую  задачу</w:t>
      </w:r>
      <w:proofErr w:type="gramEnd"/>
      <w:r w:rsidRPr="00B4749B">
        <w:rPr>
          <w:szCs w:val="28"/>
        </w:rPr>
        <w:t xml:space="preserve"> с изменением ее условий согласно вариантам, приведенным в таблице 3.4.</w:t>
      </w:r>
    </w:p>
    <w:p w:rsidR="00C34A5E" w:rsidRPr="00B4749B" w:rsidRDefault="00C34A5E" w:rsidP="00C34A5E">
      <w:pPr>
        <w:pStyle w:val="3"/>
        <w:spacing w:after="0" w:line="240" w:lineRule="auto"/>
        <w:rPr>
          <w:sz w:val="28"/>
          <w:szCs w:val="28"/>
        </w:rPr>
      </w:pPr>
    </w:p>
    <w:p w:rsidR="00C34A5E" w:rsidRDefault="00C34A5E" w:rsidP="00C34A5E">
      <w:pPr>
        <w:pStyle w:val="3"/>
        <w:spacing w:after="0" w:line="240" w:lineRule="auto"/>
        <w:rPr>
          <w:sz w:val="28"/>
          <w:szCs w:val="28"/>
        </w:rPr>
      </w:pPr>
      <w:r w:rsidRPr="00B4749B">
        <w:rPr>
          <w:sz w:val="28"/>
          <w:szCs w:val="28"/>
        </w:rPr>
        <w:t>Таблица 3.4</w:t>
      </w:r>
      <w:r>
        <w:rPr>
          <w:sz w:val="28"/>
          <w:szCs w:val="28"/>
        </w:rPr>
        <w:t xml:space="preserve"> – Основные данные для определения количества циклов</w:t>
      </w:r>
    </w:p>
    <w:p w:rsidR="00C34A5E" w:rsidRDefault="00C34A5E" w:rsidP="00C34A5E">
      <w:pPr>
        <w:pStyle w:val="3"/>
        <w:spacing w:after="0" w:line="240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1"/>
        <w:gridCol w:w="1642"/>
        <w:gridCol w:w="1642"/>
        <w:gridCol w:w="1642"/>
        <w:gridCol w:w="1643"/>
        <w:gridCol w:w="1405"/>
      </w:tblGrid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20" w:after="120" w:line="240" w:lineRule="auto"/>
              <w:jc w:val="center"/>
              <w:rPr>
                <w:szCs w:val="28"/>
                <w:lang w:eastAsia="ko-KR"/>
              </w:rPr>
            </w:pPr>
            <w:r>
              <w:rPr>
                <w:szCs w:val="28"/>
                <w:lang w:eastAsia="ko-KR"/>
              </w:rPr>
              <w:t>В</w:t>
            </w:r>
            <w:r w:rsidRPr="0075322B">
              <w:rPr>
                <w:szCs w:val="28"/>
                <w:lang w:eastAsia="ko-KR"/>
              </w:rPr>
              <w:t>ариант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20" w:after="12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val="en-US" w:eastAsia="ko-KR"/>
              </w:rPr>
              <w:t>L</w:t>
            </w:r>
            <w:r w:rsidRPr="0075322B">
              <w:rPr>
                <w:szCs w:val="28"/>
                <w:lang w:eastAsia="ko-KR"/>
              </w:rPr>
              <w:t>, м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20" w:after="12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val="en-US" w:eastAsia="ko-KR"/>
              </w:rPr>
              <w:t>h</w:t>
            </w:r>
            <w:r w:rsidRPr="0075322B">
              <w:rPr>
                <w:szCs w:val="28"/>
                <w:lang w:eastAsia="ko-KR"/>
              </w:rPr>
              <w:t>, м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20" w:after="12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val="en-US" w:eastAsia="ko-KR"/>
              </w:rPr>
              <w:t>i</w:t>
            </w:r>
            <w:r w:rsidRPr="0075322B">
              <w:rPr>
                <w:szCs w:val="28"/>
                <w:vertAlign w:val="subscript"/>
                <w:lang w:eastAsia="ko-KR"/>
              </w:rPr>
              <w:t>1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20" w:after="12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val="en-US" w:eastAsia="ko-KR"/>
              </w:rPr>
              <w:t>i</w:t>
            </w:r>
            <w:r w:rsidRPr="0075322B">
              <w:rPr>
                <w:szCs w:val="28"/>
                <w:vertAlign w:val="subscript"/>
                <w:lang w:eastAsia="ko-KR"/>
              </w:rPr>
              <w:t>2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20" w:after="12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val="en-US" w:eastAsia="ko-KR"/>
              </w:rPr>
              <w:t>1 : m</w:t>
            </w:r>
          </w:p>
        </w:tc>
      </w:tr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1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80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2.0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-0.002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-0.01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ind w:left="186"/>
              <w:jc w:val="left"/>
              <w:rPr>
                <w:szCs w:val="28"/>
                <w:lang w:val="en-US" w:eastAsia="ko-KR"/>
              </w:rPr>
            </w:pPr>
            <w:r w:rsidRPr="0075322B">
              <w:rPr>
                <w:szCs w:val="28"/>
                <w:lang w:eastAsia="ko-KR"/>
              </w:rPr>
              <w:t>1</w:t>
            </w:r>
            <w:r w:rsidRPr="0075322B">
              <w:rPr>
                <w:szCs w:val="28"/>
                <w:lang w:val="en-US" w:eastAsia="ko-KR"/>
              </w:rPr>
              <w:t>:1,25</w:t>
            </w:r>
          </w:p>
        </w:tc>
      </w:tr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2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100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2.5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-0.003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-0.008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ind w:left="186"/>
              <w:jc w:val="left"/>
              <w:rPr>
                <w:szCs w:val="28"/>
                <w:lang w:val="en-US" w:eastAsia="ko-KR"/>
              </w:rPr>
            </w:pPr>
            <w:r w:rsidRPr="0075322B">
              <w:rPr>
                <w:szCs w:val="28"/>
                <w:lang w:val="en-US" w:eastAsia="ko-KR"/>
              </w:rPr>
              <w:t>1:1</w:t>
            </w:r>
          </w:p>
        </w:tc>
      </w:tr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3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120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3.2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+0.004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+0.002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ind w:left="186"/>
              <w:jc w:val="left"/>
              <w:rPr>
                <w:szCs w:val="28"/>
                <w:lang w:val="en-US" w:eastAsia="ko-KR"/>
              </w:rPr>
            </w:pPr>
            <w:r w:rsidRPr="0075322B">
              <w:rPr>
                <w:szCs w:val="28"/>
                <w:lang w:val="en-US" w:eastAsia="ko-KR"/>
              </w:rPr>
              <w:t>1:1,5</w:t>
            </w:r>
          </w:p>
        </w:tc>
      </w:tr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4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140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2.9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-0.005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-0.0</w:t>
            </w:r>
            <w:r>
              <w:rPr>
                <w:szCs w:val="28"/>
                <w:lang w:eastAsia="ko-KR"/>
              </w:rPr>
              <w:t>0</w:t>
            </w:r>
            <w:r w:rsidRPr="0075322B">
              <w:rPr>
                <w:szCs w:val="28"/>
                <w:lang w:eastAsia="ko-KR"/>
              </w:rPr>
              <w:t>1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ind w:left="186"/>
              <w:jc w:val="left"/>
              <w:rPr>
                <w:szCs w:val="28"/>
                <w:lang w:val="en-US" w:eastAsia="ko-KR"/>
              </w:rPr>
            </w:pPr>
            <w:r w:rsidRPr="0075322B">
              <w:rPr>
                <w:szCs w:val="28"/>
                <w:lang w:val="en-US" w:eastAsia="ko-KR"/>
              </w:rPr>
              <w:t>1:1,5</w:t>
            </w:r>
          </w:p>
        </w:tc>
      </w:tr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5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180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3.8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+0.003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+0.006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ind w:left="186"/>
              <w:jc w:val="left"/>
              <w:rPr>
                <w:szCs w:val="28"/>
                <w:lang w:val="en-US" w:eastAsia="ko-KR"/>
              </w:rPr>
            </w:pPr>
            <w:r w:rsidRPr="0075322B">
              <w:rPr>
                <w:szCs w:val="28"/>
                <w:lang w:val="en-US" w:eastAsia="ko-KR"/>
              </w:rPr>
              <w:t>1:1,25</w:t>
            </w:r>
          </w:p>
        </w:tc>
      </w:tr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6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200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2.4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+0.004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+0.007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ind w:left="186"/>
              <w:jc w:val="left"/>
              <w:rPr>
                <w:szCs w:val="28"/>
                <w:lang w:val="en-US" w:eastAsia="ko-KR"/>
              </w:rPr>
            </w:pPr>
            <w:r w:rsidRPr="0075322B">
              <w:rPr>
                <w:szCs w:val="28"/>
                <w:lang w:val="en-US" w:eastAsia="ko-KR"/>
              </w:rPr>
              <w:t>1:1,25</w:t>
            </w:r>
          </w:p>
        </w:tc>
      </w:tr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>
              <w:rPr>
                <w:szCs w:val="28"/>
                <w:lang w:eastAsia="ko-KR"/>
              </w:rPr>
              <w:t>7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>
              <w:rPr>
                <w:szCs w:val="28"/>
                <w:lang w:eastAsia="ko-KR"/>
              </w:rPr>
              <w:t>15</w:t>
            </w:r>
            <w:r w:rsidRPr="0075322B">
              <w:rPr>
                <w:szCs w:val="28"/>
                <w:lang w:eastAsia="ko-KR"/>
              </w:rPr>
              <w:t>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2.</w:t>
            </w:r>
            <w:r>
              <w:rPr>
                <w:szCs w:val="28"/>
                <w:lang w:eastAsia="ko-KR"/>
              </w:rPr>
              <w:t>7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-0.00</w:t>
            </w:r>
            <w:r>
              <w:rPr>
                <w:szCs w:val="28"/>
                <w:lang w:eastAsia="ko-KR"/>
              </w:rPr>
              <w:t>1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-0.00</w:t>
            </w:r>
            <w:r>
              <w:rPr>
                <w:szCs w:val="28"/>
                <w:lang w:eastAsia="ko-KR"/>
              </w:rPr>
              <w:t>6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ind w:left="186"/>
              <w:jc w:val="left"/>
              <w:rPr>
                <w:szCs w:val="28"/>
                <w:lang w:val="en-US" w:eastAsia="ko-KR"/>
              </w:rPr>
            </w:pPr>
            <w:r w:rsidRPr="0075322B">
              <w:rPr>
                <w:szCs w:val="28"/>
                <w:lang w:val="en-US" w:eastAsia="ko-KR"/>
              </w:rPr>
              <w:t>1:1</w:t>
            </w:r>
          </w:p>
        </w:tc>
      </w:tr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>
              <w:rPr>
                <w:szCs w:val="28"/>
                <w:lang w:eastAsia="ko-KR"/>
              </w:rPr>
              <w:t>8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>
              <w:rPr>
                <w:szCs w:val="28"/>
                <w:lang w:eastAsia="ko-KR"/>
              </w:rPr>
              <w:t>17</w:t>
            </w:r>
            <w:r w:rsidRPr="0075322B">
              <w:rPr>
                <w:szCs w:val="28"/>
                <w:lang w:eastAsia="ko-KR"/>
              </w:rPr>
              <w:t>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3.</w:t>
            </w:r>
            <w:r>
              <w:rPr>
                <w:szCs w:val="28"/>
                <w:lang w:eastAsia="ko-KR"/>
              </w:rPr>
              <w:t>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</w:t>
            </w:r>
            <w:r>
              <w:rPr>
                <w:szCs w:val="28"/>
                <w:lang w:eastAsia="ko-KR"/>
              </w:rPr>
              <w:t>2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</w:t>
            </w:r>
            <w:r>
              <w:rPr>
                <w:szCs w:val="28"/>
                <w:lang w:eastAsia="ko-KR"/>
              </w:rPr>
              <w:t>4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ind w:left="186"/>
              <w:jc w:val="left"/>
              <w:rPr>
                <w:szCs w:val="28"/>
                <w:lang w:val="en-US" w:eastAsia="ko-KR"/>
              </w:rPr>
            </w:pPr>
            <w:r w:rsidRPr="0075322B">
              <w:rPr>
                <w:szCs w:val="28"/>
                <w:lang w:val="en-US" w:eastAsia="ko-KR"/>
              </w:rPr>
              <w:t>1:1,5</w:t>
            </w:r>
          </w:p>
        </w:tc>
      </w:tr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>
              <w:rPr>
                <w:szCs w:val="28"/>
                <w:lang w:eastAsia="ko-KR"/>
              </w:rPr>
              <w:t>9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>
              <w:rPr>
                <w:szCs w:val="28"/>
                <w:lang w:eastAsia="ko-KR"/>
              </w:rPr>
              <w:t>16</w:t>
            </w:r>
            <w:r w:rsidRPr="0075322B">
              <w:rPr>
                <w:szCs w:val="28"/>
                <w:lang w:eastAsia="ko-KR"/>
              </w:rPr>
              <w:t>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2.</w:t>
            </w:r>
            <w:r>
              <w:rPr>
                <w:szCs w:val="28"/>
                <w:lang w:eastAsia="ko-KR"/>
              </w:rPr>
              <w:t>6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-0.00</w:t>
            </w:r>
            <w:r>
              <w:rPr>
                <w:szCs w:val="28"/>
                <w:lang w:eastAsia="ko-KR"/>
              </w:rPr>
              <w:t>3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-0.0</w:t>
            </w:r>
            <w:r>
              <w:rPr>
                <w:szCs w:val="28"/>
                <w:lang w:eastAsia="ko-KR"/>
              </w:rPr>
              <w:t>0</w:t>
            </w:r>
            <w:r w:rsidRPr="0075322B">
              <w:rPr>
                <w:szCs w:val="28"/>
                <w:lang w:eastAsia="ko-KR"/>
              </w:rPr>
              <w:t>1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ind w:left="186"/>
              <w:jc w:val="left"/>
              <w:rPr>
                <w:szCs w:val="28"/>
                <w:lang w:val="en-US" w:eastAsia="ko-KR"/>
              </w:rPr>
            </w:pPr>
            <w:r w:rsidRPr="0075322B">
              <w:rPr>
                <w:szCs w:val="28"/>
                <w:lang w:val="en-US" w:eastAsia="ko-KR"/>
              </w:rPr>
              <w:t>1:1,5</w:t>
            </w:r>
          </w:p>
        </w:tc>
      </w:tr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>
              <w:rPr>
                <w:szCs w:val="28"/>
                <w:lang w:eastAsia="ko-KR"/>
              </w:rPr>
              <w:t>10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1</w:t>
            </w:r>
            <w:r>
              <w:rPr>
                <w:szCs w:val="28"/>
                <w:lang w:eastAsia="ko-KR"/>
              </w:rPr>
              <w:t>9</w:t>
            </w:r>
            <w:r w:rsidRPr="0075322B">
              <w:rPr>
                <w:szCs w:val="28"/>
                <w:lang w:eastAsia="ko-KR"/>
              </w:rPr>
              <w:t>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3.</w:t>
            </w:r>
            <w:r>
              <w:rPr>
                <w:szCs w:val="28"/>
                <w:lang w:eastAsia="ko-KR"/>
              </w:rPr>
              <w:t>9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</w:t>
            </w:r>
            <w:r>
              <w:rPr>
                <w:szCs w:val="28"/>
                <w:lang w:eastAsia="ko-KR"/>
              </w:rPr>
              <w:t>5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</w:t>
            </w:r>
            <w:r>
              <w:rPr>
                <w:szCs w:val="28"/>
                <w:lang w:eastAsia="ko-KR"/>
              </w:rPr>
              <w:t>5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ind w:left="186"/>
              <w:jc w:val="left"/>
              <w:rPr>
                <w:szCs w:val="28"/>
                <w:lang w:val="en-US" w:eastAsia="ko-KR"/>
              </w:rPr>
            </w:pPr>
            <w:r w:rsidRPr="0075322B">
              <w:rPr>
                <w:szCs w:val="28"/>
                <w:lang w:val="en-US" w:eastAsia="ko-KR"/>
              </w:rPr>
              <w:t>1:1,25</w:t>
            </w:r>
          </w:p>
        </w:tc>
      </w:tr>
      <w:tr w:rsidR="00C34A5E" w:rsidRPr="0075322B" w:rsidTr="004B2306">
        <w:trPr>
          <w:jc w:val="center"/>
        </w:trPr>
        <w:tc>
          <w:tcPr>
            <w:tcW w:w="1501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>
              <w:rPr>
                <w:szCs w:val="28"/>
                <w:lang w:eastAsia="ko-KR"/>
              </w:rPr>
              <w:t>11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>
              <w:rPr>
                <w:szCs w:val="28"/>
                <w:lang w:eastAsia="ko-KR"/>
              </w:rPr>
              <w:t>21</w:t>
            </w:r>
            <w:r w:rsidRPr="0075322B">
              <w:rPr>
                <w:szCs w:val="28"/>
                <w:lang w:eastAsia="ko-KR"/>
              </w:rPr>
              <w:t>0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2.</w:t>
            </w:r>
            <w:r>
              <w:rPr>
                <w:szCs w:val="28"/>
                <w:lang w:eastAsia="ko-KR"/>
              </w:rPr>
              <w:t>2</w:t>
            </w:r>
          </w:p>
        </w:tc>
        <w:tc>
          <w:tcPr>
            <w:tcW w:w="1642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+0.004</w:t>
            </w:r>
          </w:p>
        </w:tc>
        <w:tc>
          <w:tcPr>
            <w:tcW w:w="1643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jc w:val="center"/>
              <w:rPr>
                <w:szCs w:val="28"/>
                <w:lang w:eastAsia="ko-KR"/>
              </w:rPr>
            </w:pPr>
            <w:r w:rsidRPr="0075322B">
              <w:rPr>
                <w:szCs w:val="28"/>
                <w:lang w:eastAsia="ko-KR"/>
              </w:rPr>
              <w:t>+0.00</w:t>
            </w:r>
            <w:r>
              <w:rPr>
                <w:szCs w:val="28"/>
                <w:lang w:eastAsia="ko-KR"/>
              </w:rPr>
              <w:t>6</w:t>
            </w:r>
          </w:p>
        </w:tc>
        <w:tc>
          <w:tcPr>
            <w:tcW w:w="1405" w:type="dxa"/>
            <w:vAlign w:val="center"/>
          </w:tcPr>
          <w:p w:rsidR="00C34A5E" w:rsidRPr="0075322B" w:rsidRDefault="00C34A5E" w:rsidP="004B2306">
            <w:pPr>
              <w:spacing w:before="10" w:after="10" w:line="240" w:lineRule="auto"/>
              <w:ind w:left="186"/>
              <w:jc w:val="left"/>
              <w:rPr>
                <w:szCs w:val="28"/>
                <w:lang w:val="en-US" w:eastAsia="ko-KR"/>
              </w:rPr>
            </w:pPr>
            <w:r w:rsidRPr="0075322B">
              <w:rPr>
                <w:szCs w:val="28"/>
                <w:lang w:val="en-US" w:eastAsia="ko-KR"/>
              </w:rPr>
              <w:t>1:1,25</w:t>
            </w:r>
          </w:p>
        </w:tc>
      </w:tr>
    </w:tbl>
    <w:p w:rsidR="00C34A5E" w:rsidRDefault="00C34A5E"/>
    <w:sectPr w:rsidR="00C34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5E"/>
    <w:rsid w:val="001B4EF2"/>
    <w:rsid w:val="007238AB"/>
    <w:rsid w:val="008B6E55"/>
    <w:rsid w:val="00C3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C0B4FB"/>
  <w15:docId w15:val="{461BA7C7-5F95-40A4-A166-962455F5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A5E"/>
    <w:pPr>
      <w:spacing w:after="80"/>
      <w:jc w:val="both"/>
    </w:pPr>
    <w:rPr>
      <w:rFonts w:ascii="Times New Roman" w:eastAsia="Calibri" w:hAnsi="Times New Roman" w:cs="Times New Roman"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C34A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C34A5E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table" w:styleId="a3">
    <w:name w:val="Table Grid"/>
    <w:basedOn w:val="a1"/>
    <w:uiPriority w:val="59"/>
    <w:rsid w:val="00C3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C34A5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34A5E"/>
    <w:rPr>
      <w:rFonts w:ascii="Times New Roman" w:eastAsia="Calibri" w:hAnsi="Times New Roman" w:cs="Times New Roman"/>
      <w:sz w:val="16"/>
      <w:szCs w:val="16"/>
    </w:rPr>
  </w:style>
  <w:style w:type="character" w:customStyle="1" w:styleId="a4">
    <w:name w:val="Подпись к картинке_"/>
    <w:basedOn w:val="a0"/>
    <w:link w:val="a5"/>
    <w:rsid w:val="00C34A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C34A5E"/>
    <w:pPr>
      <w:shd w:val="clear" w:color="auto" w:fill="FFFFFF"/>
      <w:spacing w:after="0" w:line="0" w:lineRule="atLeast"/>
      <w:jc w:val="left"/>
    </w:pPr>
    <w:rPr>
      <w:rFonts w:eastAsia="Times New Roman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C3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A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Гольцев</dc:creator>
  <cp:lastModifiedBy>RePack by Diakov</cp:lastModifiedBy>
  <cp:revision>3</cp:revision>
  <dcterms:created xsi:type="dcterms:W3CDTF">2020-03-17T06:39:00Z</dcterms:created>
  <dcterms:modified xsi:type="dcterms:W3CDTF">2021-01-11T05:00:00Z</dcterms:modified>
</cp:coreProperties>
</file>